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0D1" w:rsidRPr="00F6136F" w:rsidRDefault="00FB70D1" w:rsidP="00FB70D1">
      <w:pPr>
        <w:jc w:val="center"/>
        <w:rPr>
          <w:sz w:val="26"/>
          <w:szCs w:val="26"/>
        </w:rPr>
      </w:pPr>
      <w:r w:rsidRPr="00F6136F">
        <w:rPr>
          <w:sz w:val="26"/>
          <w:szCs w:val="26"/>
        </w:rPr>
        <w:t xml:space="preserve">Сведения о численности и денежном содержании </w:t>
      </w:r>
    </w:p>
    <w:p w:rsidR="00FB70D1" w:rsidRPr="00F6136F" w:rsidRDefault="00FB70D1" w:rsidP="00FB70D1">
      <w:pPr>
        <w:jc w:val="center"/>
        <w:rPr>
          <w:sz w:val="26"/>
          <w:szCs w:val="26"/>
        </w:rPr>
      </w:pPr>
      <w:r w:rsidRPr="00F6136F">
        <w:rPr>
          <w:sz w:val="26"/>
          <w:szCs w:val="26"/>
        </w:rPr>
        <w:t xml:space="preserve">муниципальных служащих  органов местного самоуправления и работников муниципальных учреждений </w:t>
      </w:r>
    </w:p>
    <w:p w:rsidR="00FB70D1" w:rsidRPr="00F6136F" w:rsidRDefault="00FB70D1" w:rsidP="00FB70D1">
      <w:pPr>
        <w:jc w:val="center"/>
        <w:rPr>
          <w:sz w:val="26"/>
          <w:szCs w:val="26"/>
        </w:rPr>
      </w:pPr>
      <w:r w:rsidRPr="00F6136F">
        <w:rPr>
          <w:sz w:val="26"/>
          <w:szCs w:val="26"/>
        </w:rPr>
        <w:t xml:space="preserve">Пинежского муниципального района </w:t>
      </w:r>
    </w:p>
    <w:p w:rsidR="00FB70D1" w:rsidRPr="00F6136F" w:rsidRDefault="00FB70D1" w:rsidP="00FB70D1">
      <w:pPr>
        <w:jc w:val="center"/>
        <w:rPr>
          <w:sz w:val="26"/>
          <w:szCs w:val="26"/>
        </w:rPr>
      </w:pPr>
      <w:r w:rsidRPr="00F6136F">
        <w:rPr>
          <w:sz w:val="26"/>
          <w:szCs w:val="26"/>
        </w:rPr>
        <w:t>за 1 полугодие 2023 года</w:t>
      </w:r>
    </w:p>
    <w:p w:rsidR="00FB70D1" w:rsidRPr="00F6136F" w:rsidRDefault="00FB70D1" w:rsidP="00FB70D1">
      <w:pPr>
        <w:rPr>
          <w:sz w:val="26"/>
          <w:szCs w:val="26"/>
        </w:rPr>
      </w:pPr>
    </w:p>
    <w:p w:rsidR="00FB70D1" w:rsidRPr="00F6136F" w:rsidRDefault="00FB70D1" w:rsidP="00FB70D1">
      <w:pPr>
        <w:rPr>
          <w:sz w:val="26"/>
          <w:szCs w:val="26"/>
        </w:rPr>
      </w:pPr>
    </w:p>
    <w:tbl>
      <w:tblPr>
        <w:tblW w:w="9322" w:type="dxa"/>
        <w:tblBorders>
          <w:top w:val="single" w:sz="4" w:space="0" w:color="auto"/>
          <w:left w:val="single" w:sz="4" w:space="0" w:color="auto"/>
          <w:bottom w:val="single" w:sz="4" w:space="0" w:color="auto"/>
          <w:right w:val="single" w:sz="4" w:space="0" w:color="auto"/>
        </w:tblBorders>
        <w:tblLook w:val="0000"/>
      </w:tblPr>
      <w:tblGrid>
        <w:gridCol w:w="949"/>
        <w:gridCol w:w="3128"/>
        <w:gridCol w:w="2410"/>
        <w:gridCol w:w="2835"/>
      </w:tblGrid>
      <w:tr w:rsidR="00FB70D1" w:rsidRPr="00F6136F" w:rsidTr="00FB70D1">
        <w:tc>
          <w:tcPr>
            <w:tcW w:w="949" w:type="dxa"/>
            <w:tcBorders>
              <w:top w:val="single" w:sz="4" w:space="0" w:color="auto"/>
              <w:left w:val="single" w:sz="4" w:space="0" w:color="auto"/>
              <w:bottom w:val="single" w:sz="4" w:space="0" w:color="auto"/>
              <w:right w:val="single" w:sz="4" w:space="0" w:color="auto"/>
            </w:tcBorders>
          </w:tcPr>
          <w:p w:rsidR="00FB70D1" w:rsidRPr="00F6136F" w:rsidRDefault="00FB70D1" w:rsidP="00FB70D1">
            <w:pPr>
              <w:jc w:val="center"/>
              <w:rPr>
                <w:sz w:val="26"/>
                <w:szCs w:val="26"/>
              </w:rPr>
            </w:pPr>
            <w:r w:rsidRPr="00F6136F">
              <w:rPr>
                <w:sz w:val="26"/>
                <w:szCs w:val="26"/>
              </w:rPr>
              <w:t xml:space="preserve">№ </w:t>
            </w:r>
            <w:proofErr w:type="spellStart"/>
            <w:proofErr w:type="gramStart"/>
            <w:r w:rsidRPr="00F6136F">
              <w:rPr>
                <w:sz w:val="26"/>
                <w:szCs w:val="26"/>
              </w:rPr>
              <w:t>п</w:t>
            </w:r>
            <w:proofErr w:type="spellEnd"/>
            <w:proofErr w:type="gramEnd"/>
            <w:r w:rsidRPr="00F6136F">
              <w:rPr>
                <w:sz w:val="26"/>
                <w:szCs w:val="26"/>
              </w:rPr>
              <w:t>/</w:t>
            </w:r>
            <w:proofErr w:type="spellStart"/>
            <w:r w:rsidRPr="00F6136F">
              <w:rPr>
                <w:sz w:val="26"/>
                <w:szCs w:val="26"/>
              </w:rPr>
              <w:t>п</w:t>
            </w:r>
            <w:proofErr w:type="spellEnd"/>
          </w:p>
        </w:tc>
        <w:tc>
          <w:tcPr>
            <w:tcW w:w="3128" w:type="dxa"/>
            <w:tcBorders>
              <w:top w:val="single" w:sz="4" w:space="0" w:color="auto"/>
              <w:left w:val="single" w:sz="4" w:space="0" w:color="auto"/>
              <w:bottom w:val="single" w:sz="4" w:space="0" w:color="auto"/>
              <w:right w:val="single" w:sz="4" w:space="0" w:color="auto"/>
            </w:tcBorders>
          </w:tcPr>
          <w:p w:rsidR="00FB70D1" w:rsidRPr="00F6136F" w:rsidRDefault="00FB70D1" w:rsidP="00FB70D1">
            <w:pPr>
              <w:jc w:val="center"/>
              <w:rPr>
                <w:sz w:val="26"/>
                <w:szCs w:val="26"/>
              </w:rPr>
            </w:pPr>
            <w:r w:rsidRPr="00F6136F">
              <w:rPr>
                <w:sz w:val="26"/>
                <w:szCs w:val="26"/>
              </w:rPr>
              <w:t>Наименование</w:t>
            </w:r>
          </w:p>
        </w:tc>
        <w:tc>
          <w:tcPr>
            <w:tcW w:w="2410" w:type="dxa"/>
            <w:tcBorders>
              <w:top w:val="single" w:sz="4" w:space="0" w:color="auto"/>
              <w:left w:val="single" w:sz="4" w:space="0" w:color="auto"/>
              <w:bottom w:val="single" w:sz="4" w:space="0" w:color="auto"/>
              <w:right w:val="single" w:sz="4" w:space="0" w:color="auto"/>
            </w:tcBorders>
          </w:tcPr>
          <w:p w:rsidR="00FB70D1" w:rsidRPr="00F6136F" w:rsidRDefault="00FB70D1" w:rsidP="00FB70D1">
            <w:pPr>
              <w:rPr>
                <w:sz w:val="26"/>
                <w:szCs w:val="26"/>
              </w:rPr>
            </w:pPr>
            <w:r w:rsidRPr="00F6136F">
              <w:rPr>
                <w:sz w:val="26"/>
                <w:szCs w:val="26"/>
              </w:rPr>
              <w:t>Численность (чел.)</w:t>
            </w:r>
          </w:p>
        </w:tc>
        <w:tc>
          <w:tcPr>
            <w:tcW w:w="2835" w:type="dxa"/>
            <w:tcBorders>
              <w:top w:val="single" w:sz="4" w:space="0" w:color="auto"/>
              <w:left w:val="single" w:sz="4" w:space="0" w:color="auto"/>
              <w:bottom w:val="single" w:sz="4" w:space="0" w:color="auto"/>
              <w:right w:val="single" w:sz="4" w:space="0" w:color="auto"/>
            </w:tcBorders>
          </w:tcPr>
          <w:p w:rsidR="00FB70D1" w:rsidRPr="00F6136F" w:rsidRDefault="00FB70D1" w:rsidP="00FB70D1">
            <w:pPr>
              <w:ind w:left="-108"/>
              <w:jc w:val="center"/>
              <w:rPr>
                <w:sz w:val="26"/>
                <w:szCs w:val="26"/>
              </w:rPr>
            </w:pPr>
            <w:r w:rsidRPr="00F6136F">
              <w:rPr>
                <w:sz w:val="26"/>
                <w:szCs w:val="26"/>
              </w:rPr>
              <w:t>Денежное содержание</w:t>
            </w:r>
          </w:p>
          <w:p w:rsidR="00FB70D1" w:rsidRPr="00F6136F" w:rsidRDefault="00FB70D1" w:rsidP="00FB70D1">
            <w:pPr>
              <w:ind w:left="-108"/>
              <w:jc w:val="center"/>
              <w:rPr>
                <w:sz w:val="26"/>
                <w:szCs w:val="26"/>
              </w:rPr>
            </w:pPr>
            <w:r w:rsidRPr="00F6136F">
              <w:rPr>
                <w:sz w:val="26"/>
                <w:szCs w:val="26"/>
              </w:rPr>
              <w:t>(тыс.</w:t>
            </w:r>
            <w:r w:rsidR="00F6136F">
              <w:rPr>
                <w:sz w:val="26"/>
                <w:szCs w:val="26"/>
              </w:rPr>
              <w:t xml:space="preserve"> </w:t>
            </w:r>
            <w:r w:rsidRPr="00F6136F">
              <w:rPr>
                <w:sz w:val="26"/>
                <w:szCs w:val="26"/>
              </w:rPr>
              <w:t>руб.)</w:t>
            </w:r>
          </w:p>
        </w:tc>
      </w:tr>
      <w:tr w:rsidR="00FB70D1" w:rsidRPr="00F6136F" w:rsidTr="00FB70D1">
        <w:tc>
          <w:tcPr>
            <w:tcW w:w="949" w:type="dxa"/>
            <w:tcBorders>
              <w:top w:val="single" w:sz="4" w:space="0" w:color="auto"/>
              <w:left w:val="single" w:sz="4" w:space="0" w:color="auto"/>
              <w:bottom w:val="single" w:sz="4" w:space="0" w:color="auto"/>
              <w:right w:val="single" w:sz="4" w:space="0" w:color="auto"/>
            </w:tcBorders>
          </w:tcPr>
          <w:p w:rsidR="00FB70D1" w:rsidRPr="00F6136F" w:rsidRDefault="00FB70D1" w:rsidP="00FB70D1">
            <w:pPr>
              <w:jc w:val="center"/>
              <w:rPr>
                <w:bCs/>
                <w:sz w:val="26"/>
                <w:szCs w:val="26"/>
              </w:rPr>
            </w:pPr>
            <w:r w:rsidRPr="00F6136F">
              <w:rPr>
                <w:bCs/>
                <w:sz w:val="26"/>
                <w:szCs w:val="26"/>
              </w:rPr>
              <w:t>1</w:t>
            </w:r>
          </w:p>
        </w:tc>
        <w:tc>
          <w:tcPr>
            <w:tcW w:w="3128" w:type="dxa"/>
            <w:tcBorders>
              <w:top w:val="single" w:sz="4" w:space="0" w:color="auto"/>
              <w:left w:val="single" w:sz="4" w:space="0" w:color="auto"/>
              <w:bottom w:val="single" w:sz="4" w:space="0" w:color="auto"/>
              <w:right w:val="single" w:sz="4" w:space="0" w:color="auto"/>
            </w:tcBorders>
          </w:tcPr>
          <w:p w:rsidR="00FB70D1" w:rsidRPr="00F6136F" w:rsidRDefault="00FB70D1" w:rsidP="00FB70D1">
            <w:pPr>
              <w:rPr>
                <w:sz w:val="26"/>
                <w:szCs w:val="26"/>
              </w:rPr>
            </w:pPr>
            <w:r w:rsidRPr="00F6136F">
              <w:rPr>
                <w:sz w:val="26"/>
                <w:szCs w:val="26"/>
              </w:rPr>
              <w:t>Муниципальные служащие органов местного самоуправления и работники муниципальных учреждений</w:t>
            </w:r>
          </w:p>
        </w:tc>
        <w:tc>
          <w:tcPr>
            <w:tcW w:w="2410" w:type="dxa"/>
            <w:tcBorders>
              <w:top w:val="single" w:sz="4" w:space="0" w:color="auto"/>
              <w:left w:val="single" w:sz="4" w:space="0" w:color="auto"/>
              <w:bottom w:val="single" w:sz="4" w:space="0" w:color="auto"/>
              <w:right w:val="single" w:sz="4" w:space="0" w:color="auto"/>
            </w:tcBorders>
            <w:vAlign w:val="center"/>
          </w:tcPr>
          <w:p w:rsidR="00FB70D1" w:rsidRPr="00F6136F" w:rsidRDefault="00FB70D1" w:rsidP="00FB70D1">
            <w:pPr>
              <w:jc w:val="center"/>
              <w:rPr>
                <w:sz w:val="26"/>
                <w:szCs w:val="26"/>
              </w:rPr>
            </w:pPr>
            <w:r w:rsidRPr="00F6136F">
              <w:rPr>
                <w:sz w:val="26"/>
                <w:szCs w:val="26"/>
              </w:rPr>
              <w:t>1417</w:t>
            </w:r>
          </w:p>
        </w:tc>
        <w:tc>
          <w:tcPr>
            <w:tcW w:w="2835" w:type="dxa"/>
            <w:tcBorders>
              <w:top w:val="single" w:sz="4" w:space="0" w:color="auto"/>
              <w:left w:val="single" w:sz="4" w:space="0" w:color="auto"/>
              <w:bottom w:val="single" w:sz="4" w:space="0" w:color="auto"/>
              <w:right w:val="single" w:sz="4" w:space="0" w:color="auto"/>
            </w:tcBorders>
            <w:vAlign w:val="center"/>
          </w:tcPr>
          <w:p w:rsidR="00FB70D1" w:rsidRPr="00F6136F" w:rsidRDefault="00FB70D1" w:rsidP="00FB70D1">
            <w:pPr>
              <w:jc w:val="center"/>
              <w:rPr>
                <w:sz w:val="26"/>
                <w:szCs w:val="26"/>
              </w:rPr>
            </w:pPr>
            <w:r w:rsidRPr="00F6136F">
              <w:rPr>
                <w:sz w:val="26"/>
                <w:szCs w:val="26"/>
              </w:rPr>
              <w:t>495068,4</w:t>
            </w:r>
          </w:p>
        </w:tc>
      </w:tr>
    </w:tbl>
    <w:p w:rsidR="00FB70D1" w:rsidRPr="00F6136F" w:rsidRDefault="00FB70D1" w:rsidP="00FB70D1">
      <w:pPr>
        <w:rPr>
          <w:sz w:val="26"/>
          <w:szCs w:val="26"/>
        </w:rPr>
      </w:pPr>
    </w:p>
    <w:p w:rsidR="003E3776" w:rsidRPr="00F6136F" w:rsidRDefault="003E3776" w:rsidP="00C5466F">
      <w:pPr>
        <w:rPr>
          <w:sz w:val="26"/>
          <w:szCs w:val="26"/>
        </w:rPr>
      </w:pPr>
    </w:p>
    <w:p w:rsidR="00F6136F" w:rsidRDefault="00F6136F" w:rsidP="00FB70D1">
      <w:pPr>
        <w:jc w:val="center"/>
        <w:rPr>
          <w:b/>
          <w:sz w:val="26"/>
          <w:szCs w:val="26"/>
        </w:rPr>
      </w:pPr>
    </w:p>
    <w:p w:rsidR="00F6136F" w:rsidRDefault="00F6136F" w:rsidP="00FB70D1">
      <w:pPr>
        <w:jc w:val="center"/>
        <w:rPr>
          <w:b/>
          <w:sz w:val="26"/>
          <w:szCs w:val="26"/>
        </w:rPr>
      </w:pPr>
    </w:p>
    <w:p w:rsidR="00F6136F" w:rsidRDefault="00F6136F" w:rsidP="00FB70D1">
      <w:pPr>
        <w:jc w:val="center"/>
        <w:rPr>
          <w:b/>
          <w:sz w:val="26"/>
          <w:szCs w:val="26"/>
        </w:rPr>
      </w:pPr>
    </w:p>
    <w:p w:rsidR="00F6136F" w:rsidRDefault="00F6136F" w:rsidP="00FB70D1">
      <w:pPr>
        <w:jc w:val="center"/>
        <w:rPr>
          <w:b/>
          <w:sz w:val="26"/>
          <w:szCs w:val="26"/>
        </w:rPr>
      </w:pPr>
    </w:p>
    <w:p w:rsidR="00F6136F" w:rsidRDefault="00F6136F" w:rsidP="00FB70D1">
      <w:pPr>
        <w:jc w:val="center"/>
        <w:rPr>
          <w:b/>
          <w:sz w:val="26"/>
          <w:szCs w:val="26"/>
        </w:rPr>
      </w:pPr>
    </w:p>
    <w:p w:rsidR="00F6136F" w:rsidRDefault="00F6136F" w:rsidP="00FB70D1">
      <w:pPr>
        <w:jc w:val="center"/>
        <w:rPr>
          <w:b/>
          <w:sz w:val="26"/>
          <w:szCs w:val="26"/>
        </w:rPr>
      </w:pPr>
    </w:p>
    <w:p w:rsidR="00F6136F" w:rsidRDefault="00F6136F" w:rsidP="00FB70D1">
      <w:pPr>
        <w:jc w:val="center"/>
        <w:rPr>
          <w:b/>
          <w:sz w:val="26"/>
          <w:szCs w:val="26"/>
        </w:rPr>
      </w:pPr>
    </w:p>
    <w:p w:rsidR="00F6136F" w:rsidRDefault="00F6136F" w:rsidP="00FB70D1">
      <w:pPr>
        <w:jc w:val="center"/>
        <w:rPr>
          <w:b/>
          <w:sz w:val="26"/>
          <w:szCs w:val="26"/>
        </w:rPr>
      </w:pPr>
    </w:p>
    <w:p w:rsidR="00F6136F" w:rsidRDefault="00F6136F" w:rsidP="00FB70D1">
      <w:pPr>
        <w:jc w:val="center"/>
        <w:rPr>
          <w:b/>
          <w:sz w:val="26"/>
          <w:szCs w:val="26"/>
        </w:rPr>
      </w:pPr>
    </w:p>
    <w:p w:rsidR="00F6136F" w:rsidRDefault="00F6136F" w:rsidP="00FB70D1">
      <w:pPr>
        <w:jc w:val="center"/>
        <w:rPr>
          <w:b/>
          <w:sz w:val="26"/>
          <w:szCs w:val="26"/>
        </w:rPr>
      </w:pPr>
    </w:p>
    <w:p w:rsidR="00F6136F" w:rsidRDefault="00F6136F" w:rsidP="00FB70D1">
      <w:pPr>
        <w:jc w:val="center"/>
        <w:rPr>
          <w:b/>
          <w:sz w:val="26"/>
          <w:szCs w:val="26"/>
        </w:rPr>
      </w:pPr>
    </w:p>
    <w:p w:rsidR="00F6136F" w:rsidRDefault="00F6136F" w:rsidP="00FB70D1">
      <w:pPr>
        <w:jc w:val="center"/>
        <w:rPr>
          <w:b/>
          <w:sz w:val="26"/>
          <w:szCs w:val="26"/>
        </w:rPr>
      </w:pPr>
    </w:p>
    <w:p w:rsidR="00F6136F" w:rsidRDefault="00F6136F" w:rsidP="00FB70D1">
      <w:pPr>
        <w:jc w:val="center"/>
        <w:rPr>
          <w:b/>
          <w:sz w:val="26"/>
          <w:szCs w:val="26"/>
        </w:rPr>
      </w:pPr>
    </w:p>
    <w:p w:rsidR="00F6136F" w:rsidRDefault="00F6136F" w:rsidP="00FB70D1">
      <w:pPr>
        <w:jc w:val="center"/>
        <w:rPr>
          <w:b/>
          <w:sz w:val="26"/>
          <w:szCs w:val="26"/>
        </w:rPr>
      </w:pPr>
    </w:p>
    <w:p w:rsidR="00F6136F" w:rsidRDefault="00F6136F" w:rsidP="00FB70D1">
      <w:pPr>
        <w:jc w:val="center"/>
        <w:rPr>
          <w:b/>
          <w:sz w:val="26"/>
          <w:szCs w:val="26"/>
        </w:rPr>
      </w:pPr>
    </w:p>
    <w:p w:rsidR="00F6136F" w:rsidRDefault="00F6136F" w:rsidP="00FB70D1">
      <w:pPr>
        <w:jc w:val="center"/>
        <w:rPr>
          <w:b/>
          <w:sz w:val="26"/>
          <w:szCs w:val="26"/>
        </w:rPr>
      </w:pPr>
    </w:p>
    <w:p w:rsidR="00F6136F" w:rsidRDefault="00F6136F" w:rsidP="00FB70D1">
      <w:pPr>
        <w:jc w:val="center"/>
        <w:rPr>
          <w:b/>
          <w:sz w:val="26"/>
          <w:szCs w:val="26"/>
        </w:rPr>
      </w:pPr>
    </w:p>
    <w:p w:rsidR="00F6136F" w:rsidRDefault="00F6136F" w:rsidP="00FB70D1">
      <w:pPr>
        <w:jc w:val="center"/>
        <w:rPr>
          <w:b/>
          <w:sz w:val="26"/>
          <w:szCs w:val="26"/>
        </w:rPr>
      </w:pPr>
    </w:p>
    <w:p w:rsidR="00F6136F" w:rsidRDefault="00F6136F" w:rsidP="00FB70D1">
      <w:pPr>
        <w:jc w:val="center"/>
        <w:rPr>
          <w:b/>
          <w:sz w:val="26"/>
          <w:szCs w:val="26"/>
        </w:rPr>
      </w:pPr>
    </w:p>
    <w:p w:rsidR="00F6136F" w:rsidRDefault="00F6136F" w:rsidP="00FB70D1">
      <w:pPr>
        <w:jc w:val="center"/>
        <w:rPr>
          <w:b/>
          <w:sz w:val="26"/>
          <w:szCs w:val="26"/>
        </w:rPr>
      </w:pPr>
    </w:p>
    <w:p w:rsidR="00F6136F" w:rsidRDefault="00F6136F" w:rsidP="00FB70D1">
      <w:pPr>
        <w:jc w:val="center"/>
        <w:rPr>
          <w:b/>
          <w:sz w:val="26"/>
          <w:szCs w:val="26"/>
        </w:rPr>
      </w:pPr>
    </w:p>
    <w:p w:rsidR="00F6136F" w:rsidRDefault="00F6136F" w:rsidP="00FB70D1">
      <w:pPr>
        <w:jc w:val="center"/>
        <w:rPr>
          <w:b/>
          <w:sz w:val="26"/>
          <w:szCs w:val="26"/>
        </w:rPr>
      </w:pPr>
    </w:p>
    <w:p w:rsidR="00F6136F" w:rsidRDefault="00F6136F" w:rsidP="00FB70D1">
      <w:pPr>
        <w:jc w:val="center"/>
        <w:rPr>
          <w:b/>
          <w:sz w:val="26"/>
          <w:szCs w:val="26"/>
        </w:rPr>
      </w:pPr>
    </w:p>
    <w:p w:rsidR="00F6136F" w:rsidRDefault="00F6136F" w:rsidP="00FB70D1">
      <w:pPr>
        <w:jc w:val="center"/>
        <w:rPr>
          <w:b/>
          <w:sz w:val="26"/>
          <w:szCs w:val="26"/>
        </w:rPr>
      </w:pPr>
    </w:p>
    <w:p w:rsidR="00F6136F" w:rsidRDefault="00F6136F" w:rsidP="00FB70D1">
      <w:pPr>
        <w:jc w:val="center"/>
        <w:rPr>
          <w:b/>
          <w:sz w:val="26"/>
          <w:szCs w:val="26"/>
        </w:rPr>
      </w:pPr>
    </w:p>
    <w:p w:rsidR="00F6136F" w:rsidRDefault="00F6136F" w:rsidP="00FB70D1">
      <w:pPr>
        <w:jc w:val="center"/>
        <w:rPr>
          <w:b/>
          <w:sz w:val="26"/>
          <w:szCs w:val="26"/>
        </w:rPr>
      </w:pPr>
    </w:p>
    <w:p w:rsidR="00F6136F" w:rsidRDefault="00F6136F" w:rsidP="00FB70D1">
      <w:pPr>
        <w:jc w:val="center"/>
        <w:rPr>
          <w:b/>
          <w:sz w:val="26"/>
          <w:szCs w:val="26"/>
        </w:rPr>
      </w:pPr>
    </w:p>
    <w:p w:rsidR="00F6136F" w:rsidRDefault="00F6136F" w:rsidP="00FB70D1">
      <w:pPr>
        <w:jc w:val="center"/>
        <w:rPr>
          <w:b/>
          <w:sz w:val="26"/>
          <w:szCs w:val="26"/>
        </w:rPr>
      </w:pPr>
    </w:p>
    <w:p w:rsidR="00F6136F" w:rsidRDefault="00F6136F" w:rsidP="00FB70D1">
      <w:pPr>
        <w:jc w:val="center"/>
        <w:rPr>
          <w:b/>
          <w:sz w:val="26"/>
          <w:szCs w:val="26"/>
        </w:rPr>
      </w:pPr>
    </w:p>
    <w:p w:rsidR="00F6136F" w:rsidRDefault="00F6136F" w:rsidP="00FB70D1">
      <w:pPr>
        <w:jc w:val="center"/>
        <w:rPr>
          <w:b/>
          <w:sz w:val="26"/>
          <w:szCs w:val="26"/>
        </w:rPr>
      </w:pPr>
    </w:p>
    <w:p w:rsidR="00F6136F" w:rsidRDefault="00F6136F" w:rsidP="00FB70D1">
      <w:pPr>
        <w:jc w:val="center"/>
        <w:rPr>
          <w:b/>
          <w:sz w:val="26"/>
          <w:szCs w:val="26"/>
        </w:rPr>
      </w:pPr>
    </w:p>
    <w:p w:rsidR="00FB70D1" w:rsidRDefault="00FB70D1" w:rsidP="00FB70D1">
      <w:pPr>
        <w:jc w:val="center"/>
        <w:rPr>
          <w:b/>
          <w:sz w:val="26"/>
          <w:szCs w:val="26"/>
        </w:rPr>
      </w:pPr>
      <w:r w:rsidRPr="001459D0">
        <w:rPr>
          <w:b/>
          <w:sz w:val="26"/>
          <w:szCs w:val="26"/>
        </w:rPr>
        <w:lastRenderedPageBreak/>
        <w:t>АДМИНИСТРАЦИЯ</w:t>
      </w:r>
    </w:p>
    <w:p w:rsidR="00FB70D1" w:rsidRPr="001459D0" w:rsidRDefault="00FB70D1" w:rsidP="00FB70D1">
      <w:pPr>
        <w:jc w:val="center"/>
        <w:rPr>
          <w:b/>
          <w:sz w:val="26"/>
          <w:szCs w:val="26"/>
        </w:rPr>
      </w:pPr>
      <w:r w:rsidRPr="001459D0">
        <w:rPr>
          <w:b/>
          <w:sz w:val="26"/>
          <w:szCs w:val="26"/>
        </w:rPr>
        <w:t xml:space="preserve"> </w:t>
      </w:r>
      <w:r>
        <w:rPr>
          <w:b/>
          <w:sz w:val="26"/>
          <w:szCs w:val="26"/>
        </w:rPr>
        <w:t>ПИНЕЖСКОГО МУНИЦИПАЛЬНОГО РАЙОНА</w:t>
      </w:r>
    </w:p>
    <w:p w:rsidR="00FB70D1" w:rsidRPr="001459D0" w:rsidRDefault="00FB70D1" w:rsidP="00FB70D1">
      <w:pPr>
        <w:jc w:val="center"/>
        <w:rPr>
          <w:b/>
          <w:sz w:val="26"/>
          <w:szCs w:val="26"/>
        </w:rPr>
      </w:pPr>
      <w:r w:rsidRPr="001459D0">
        <w:rPr>
          <w:b/>
          <w:sz w:val="26"/>
          <w:szCs w:val="26"/>
        </w:rPr>
        <w:t>АРХАНГЕЛЬСКОЙ ОБЛАСТИ</w:t>
      </w:r>
    </w:p>
    <w:p w:rsidR="00FB70D1" w:rsidRPr="00A915DA" w:rsidRDefault="00FB70D1" w:rsidP="00FB70D1">
      <w:pPr>
        <w:jc w:val="center"/>
        <w:rPr>
          <w:sz w:val="28"/>
          <w:szCs w:val="28"/>
        </w:rPr>
      </w:pPr>
    </w:p>
    <w:p w:rsidR="00FB70D1" w:rsidRPr="00496D8D" w:rsidRDefault="00FB70D1" w:rsidP="00FB70D1">
      <w:pPr>
        <w:jc w:val="center"/>
        <w:rPr>
          <w:sz w:val="28"/>
          <w:szCs w:val="28"/>
        </w:rPr>
      </w:pPr>
    </w:p>
    <w:p w:rsidR="00FB70D1" w:rsidRPr="001459D0" w:rsidRDefault="00FB70D1" w:rsidP="00FB70D1">
      <w:pPr>
        <w:jc w:val="center"/>
        <w:rPr>
          <w:b/>
          <w:sz w:val="26"/>
          <w:szCs w:val="26"/>
        </w:rPr>
      </w:pPr>
      <w:proofErr w:type="gramStart"/>
      <w:r w:rsidRPr="001459D0">
        <w:rPr>
          <w:b/>
          <w:sz w:val="26"/>
          <w:szCs w:val="26"/>
        </w:rPr>
        <w:t>П</w:t>
      </w:r>
      <w:proofErr w:type="gramEnd"/>
      <w:r w:rsidRPr="001459D0">
        <w:rPr>
          <w:b/>
          <w:sz w:val="26"/>
          <w:szCs w:val="26"/>
        </w:rPr>
        <w:t xml:space="preserve"> О С Т А Н О В Л Е Н И Е</w:t>
      </w:r>
    </w:p>
    <w:p w:rsidR="00FB70D1" w:rsidRPr="00496D8D" w:rsidRDefault="00FB70D1" w:rsidP="00FB70D1">
      <w:pPr>
        <w:jc w:val="center"/>
        <w:rPr>
          <w:sz w:val="28"/>
          <w:szCs w:val="28"/>
        </w:rPr>
      </w:pPr>
    </w:p>
    <w:p w:rsidR="00FB70D1" w:rsidRPr="00496D8D" w:rsidRDefault="00FB70D1" w:rsidP="00FB70D1">
      <w:pPr>
        <w:jc w:val="center"/>
        <w:rPr>
          <w:sz w:val="28"/>
          <w:szCs w:val="28"/>
        </w:rPr>
      </w:pPr>
    </w:p>
    <w:p w:rsidR="00FB70D1" w:rsidRPr="001459D0" w:rsidRDefault="00FB70D1" w:rsidP="00FB70D1">
      <w:pPr>
        <w:jc w:val="center"/>
        <w:rPr>
          <w:sz w:val="26"/>
          <w:szCs w:val="26"/>
        </w:rPr>
      </w:pPr>
      <w:r w:rsidRPr="001459D0">
        <w:rPr>
          <w:sz w:val="26"/>
          <w:szCs w:val="26"/>
        </w:rPr>
        <w:t xml:space="preserve">от </w:t>
      </w:r>
      <w:r>
        <w:rPr>
          <w:sz w:val="26"/>
          <w:szCs w:val="26"/>
        </w:rPr>
        <w:t>26</w:t>
      </w:r>
      <w:r w:rsidRPr="001459D0">
        <w:rPr>
          <w:sz w:val="26"/>
          <w:szCs w:val="26"/>
        </w:rPr>
        <w:t xml:space="preserve"> </w:t>
      </w:r>
      <w:r>
        <w:rPr>
          <w:sz w:val="26"/>
          <w:szCs w:val="26"/>
        </w:rPr>
        <w:t>июля 2023</w:t>
      </w:r>
      <w:r w:rsidRPr="001459D0">
        <w:rPr>
          <w:sz w:val="26"/>
          <w:szCs w:val="26"/>
        </w:rPr>
        <w:t xml:space="preserve"> г. № </w:t>
      </w:r>
      <w:r>
        <w:rPr>
          <w:sz w:val="26"/>
          <w:szCs w:val="26"/>
        </w:rPr>
        <w:t>0705</w:t>
      </w:r>
      <w:r w:rsidRPr="001459D0">
        <w:rPr>
          <w:sz w:val="26"/>
          <w:szCs w:val="26"/>
        </w:rPr>
        <w:t xml:space="preserve"> - па</w:t>
      </w:r>
    </w:p>
    <w:p w:rsidR="00FB70D1" w:rsidRPr="00496D8D" w:rsidRDefault="00FB70D1" w:rsidP="00FB70D1">
      <w:pPr>
        <w:jc w:val="center"/>
        <w:rPr>
          <w:sz w:val="28"/>
          <w:szCs w:val="28"/>
        </w:rPr>
      </w:pPr>
    </w:p>
    <w:p w:rsidR="00FB70D1" w:rsidRPr="00496D8D" w:rsidRDefault="00FB70D1" w:rsidP="00FB70D1">
      <w:pPr>
        <w:jc w:val="center"/>
        <w:rPr>
          <w:sz w:val="28"/>
          <w:szCs w:val="28"/>
        </w:rPr>
      </w:pPr>
    </w:p>
    <w:p w:rsidR="00FB70D1" w:rsidRPr="00496D8D" w:rsidRDefault="00FB70D1" w:rsidP="00FB70D1">
      <w:pPr>
        <w:jc w:val="center"/>
      </w:pPr>
      <w:r w:rsidRPr="00496D8D">
        <w:t>с. Карпогоры</w:t>
      </w:r>
    </w:p>
    <w:p w:rsidR="00FB70D1" w:rsidRPr="00496D8D" w:rsidRDefault="00FB70D1" w:rsidP="00FB70D1">
      <w:pPr>
        <w:jc w:val="center"/>
        <w:rPr>
          <w:sz w:val="28"/>
          <w:szCs w:val="28"/>
        </w:rPr>
      </w:pPr>
    </w:p>
    <w:p w:rsidR="00FB70D1" w:rsidRPr="00496D8D" w:rsidRDefault="00FB70D1" w:rsidP="00FB70D1">
      <w:pPr>
        <w:jc w:val="center"/>
        <w:rPr>
          <w:sz w:val="28"/>
          <w:szCs w:val="28"/>
        </w:rPr>
      </w:pPr>
    </w:p>
    <w:p w:rsidR="00FB70D1" w:rsidRPr="001459D0" w:rsidRDefault="00FB70D1" w:rsidP="00FB70D1">
      <w:pPr>
        <w:jc w:val="center"/>
        <w:rPr>
          <w:b/>
          <w:sz w:val="26"/>
          <w:szCs w:val="26"/>
        </w:rPr>
      </w:pPr>
      <w:r w:rsidRPr="001459D0">
        <w:rPr>
          <w:b/>
          <w:sz w:val="26"/>
          <w:szCs w:val="26"/>
        </w:rPr>
        <w:t>О внесении изменений в муниципальную программу</w:t>
      </w:r>
    </w:p>
    <w:p w:rsidR="00FB70D1" w:rsidRPr="001459D0" w:rsidRDefault="00FB70D1" w:rsidP="00FB70D1">
      <w:pPr>
        <w:jc w:val="center"/>
        <w:rPr>
          <w:b/>
          <w:sz w:val="26"/>
          <w:szCs w:val="26"/>
        </w:rPr>
      </w:pPr>
      <w:r>
        <w:rPr>
          <w:b/>
          <w:sz w:val="26"/>
          <w:szCs w:val="26"/>
        </w:rPr>
        <w:t>«Молодежь Пинежья</w:t>
      </w:r>
      <w:r w:rsidRPr="001459D0">
        <w:rPr>
          <w:b/>
          <w:sz w:val="26"/>
          <w:szCs w:val="26"/>
        </w:rPr>
        <w:t xml:space="preserve"> на 2017-202</w:t>
      </w:r>
      <w:r>
        <w:rPr>
          <w:b/>
          <w:sz w:val="26"/>
          <w:szCs w:val="26"/>
        </w:rPr>
        <w:t>5</w:t>
      </w:r>
      <w:r w:rsidRPr="001459D0">
        <w:rPr>
          <w:b/>
          <w:sz w:val="26"/>
          <w:szCs w:val="26"/>
        </w:rPr>
        <w:t xml:space="preserve"> годы»</w:t>
      </w:r>
    </w:p>
    <w:p w:rsidR="00FB70D1" w:rsidRPr="00496D8D" w:rsidRDefault="00FB70D1" w:rsidP="00FB70D1">
      <w:pPr>
        <w:jc w:val="center"/>
        <w:rPr>
          <w:b/>
          <w:sz w:val="28"/>
          <w:szCs w:val="28"/>
        </w:rPr>
      </w:pPr>
    </w:p>
    <w:p w:rsidR="00FB70D1" w:rsidRPr="00496D8D" w:rsidRDefault="00FB70D1" w:rsidP="00FB70D1">
      <w:pPr>
        <w:jc w:val="center"/>
        <w:rPr>
          <w:b/>
          <w:sz w:val="28"/>
          <w:szCs w:val="28"/>
        </w:rPr>
      </w:pPr>
    </w:p>
    <w:p w:rsidR="00FB70D1" w:rsidRPr="00496D8D" w:rsidRDefault="00FB70D1" w:rsidP="00FB70D1">
      <w:pPr>
        <w:jc w:val="center"/>
        <w:rPr>
          <w:b/>
          <w:sz w:val="28"/>
          <w:szCs w:val="28"/>
        </w:rPr>
      </w:pPr>
    </w:p>
    <w:p w:rsidR="00FB70D1" w:rsidRPr="001459D0" w:rsidRDefault="00FB70D1" w:rsidP="00FB70D1">
      <w:pPr>
        <w:pStyle w:val="ConsPlusNormal"/>
        <w:ind w:firstLine="709"/>
        <w:jc w:val="both"/>
        <w:rPr>
          <w:rFonts w:ascii="Times New Roman" w:hAnsi="Times New Roman" w:cs="Times New Roman"/>
          <w:sz w:val="26"/>
          <w:szCs w:val="26"/>
        </w:rPr>
      </w:pPr>
      <w:r w:rsidRPr="001459D0">
        <w:rPr>
          <w:rFonts w:ascii="Times New Roman" w:hAnsi="Times New Roman" w:cs="Times New Roman"/>
          <w:sz w:val="26"/>
          <w:szCs w:val="26"/>
        </w:rPr>
        <w:t>В соответствии со статьей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Архангельской области, утвержденным постановлением администрации муниципального образования «Пинежский муниципальный район» Архангельской области от 03.09.2013 г. №</w:t>
      </w:r>
      <w:r>
        <w:rPr>
          <w:rFonts w:ascii="Times New Roman" w:hAnsi="Times New Roman" w:cs="Times New Roman"/>
          <w:sz w:val="26"/>
          <w:szCs w:val="26"/>
        </w:rPr>
        <w:t xml:space="preserve"> </w:t>
      </w:r>
      <w:r w:rsidRPr="001459D0">
        <w:rPr>
          <w:rFonts w:ascii="Times New Roman" w:hAnsi="Times New Roman" w:cs="Times New Roman"/>
          <w:sz w:val="26"/>
          <w:szCs w:val="26"/>
        </w:rPr>
        <w:t>0679-па, администрация Пинежск</w:t>
      </w:r>
      <w:r>
        <w:rPr>
          <w:rFonts w:ascii="Times New Roman" w:hAnsi="Times New Roman" w:cs="Times New Roman"/>
          <w:sz w:val="26"/>
          <w:szCs w:val="26"/>
        </w:rPr>
        <w:t>ого</w:t>
      </w:r>
      <w:r w:rsidRPr="001459D0">
        <w:rPr>
          <w:rFonts w:ascii="Times New Roman" w:hAnsi="Times New Roman" w:cs="Times New Roman"/>
          <w:sz w:val="26"/>
          <w:szCs w:val="26"/>
        </w:rPr>
        <w:t xml:space="preserve"> муниципальн</w:t>
      </w:r>
      <w:r>
        <w:rPr>
          <w:rFonts w:ascii="Times New Roman" w:hAnsi="Times New Roman" w:cs="Times New Roman"/>
          <w:sz w:val="26"/>
          <w:szCs w:val="26"/>
        </w:rPr>
        <w:t>ого</w:t>
      </w:r>
      <w:r w:rsidRPr="001459D0">
        <w:rPr>
          <w:rFonts w:ascii="Times New Roman" w:hAnsi="Times New Roman" w:cs="Times New Roman"/>
          <w:sz w:val="26"/>
          <w:szCs w:val="26"/>
        </w:rPr>
        <w:t xml:space="preserve"> район</w:t>
      </w:r>
      <w:r>
        <w:rPr>
          <w:rFonts w:ascii="Times New Roman" w:hAnsi="Times New Roman" w:cs="Times New Roman"/>
          <w:sz w:val="26"/>
          <w:szCs w:val="26"/>
        </w:rPr>
        <w:t>а</w:t>
      </w:r>
      <w:r w:rsidRPr="001459D0">
        <w:rPr>
          <w:rFonts w:ascii="Times New Roman" w:hAnsi="Times New Roman" w:cs="Times New Roman"/>
          <w:sz w:val="26"/>
          <w:szCs w:val="26"/>
        </w:rPr>
        <w:t xml:space="preserve"> Архангельской области</w:t>
      </w:r>
    </w:p>
    <w:p w:rsidR="00FB70D1" w:rsidRPr="001459D0" w:rsidRDefault="00FB70D1" w:rsidP="00FB70D1">
      <w:pPr>
        <w:pStyle w:val="ConsPlusNormal"/>
        <w:ind w:firstLine="709"/>
        <w:jc w:val="both"/>
        <w:rPr>
          <w:rFonts w:ascii="Times New Roman" w:hAnsi="Times New Roman" w:cs="Times New Roman"/>
          <w:sz w:val="26"/>
          <w:szCs w:val="26"/>
        </w:rPr>
      </w:pPr>
      <w:proofErr w:type="spellStart"/>
      <w:proofErr w:type="gramStart"/>
      <w:r w:rsidRPr="001459D0">
        <w:rPr>
          <w:rFonts w:ascii="Times New Roman" w:hAnsi="Times New Roman" w:cs="Times New Roman"/>
          <w:b/>
          <w:sz w:val="26"/>
          <w:szCs w:val="26"/>
        </w:rPr>
        <w:t>п</w:t>
      </w:r>
      <w:proofErr w:type="spellEnd"/>
      <w:proofErr w:type="gramEnd"/>
      <w:r w:rsidRPr="001459D0">
        <w:rPr>
          <w:rFonts w:ascii="Times New Roman" w:hAnsi="Times New Roman" w:cs="Times New Roman"/>
          <w:b/>
          <w:sz w:val="26"/>
          <w:szCs w:val="26"/>
        </w:rPr>
        <w:t xml:space="preserve"> о с т а </w:t>
      </w:r>
      <w:proofErr w:type="spellStart"/>
      <w:r w:rsidRPr="001459D0">
        <w:rPr>
          <w:rFonts w:ascii="Times New Roman" w:hAnsi="Times New Roman" w:cs="Times New Roman"/>
          <w:b/>
          <w:sz w:val="26"/>
          <w:szCs w:val="26"/>
        </w:rPr>
        <w:t>н</w:t>
      </w:r>
      <w:proofErr w:type="spellEnd"/>
      <w:r w:rsidRPr="001459D0">
        <w:rPr>
          <w:rFonts w:ascii="Times New Roman" w:hAnsi="Times New Roman" w:cs="Times New Roman"/>
          <w:b/>
          <w:sz w:val="26"/>
          <w:szCs w:val="26"/>
        </w:rPr>
        <w:t xml:space="preserve"> о в л я е т:</w:t>
      </w:r>
    </w:p>
    <w:p w:rsidR="00FB70D1" w:rsidRPr="001459D0" w:rsidRDefault="00FB70D1" w:rsidP="00FB70D1">
      <w:pPr>
        <w:tabs>
          <w:tab w:val="left" w:pos="851"/>
          <w:tab w:val="left" w:pos="993"/>
        </w:tabs>
        <w:ind w:firstLine="709"/>
        <w:jc w:val="both"/>
        <w:rPr>
          <w:sz w:val="26"/>
          <w:szCs w:val="26"/>
        </w:rPr>
      </w:pPr>
      <w:r w:rsidRPr="001459D0">
        <w:rPr>
          <w:sz w:val="26"/>
          <w:szCs w:val="26"/>
        </w:rPr>
        <w:t>1.</w:t>
      </w:r>
      <w:r>
        <w:rPr>
          <w:sz w:val="26"/>
          <w:szCs w:val="26"/>
        </w:rPr>
        <w:t xml:space="preserve"> </w:t>
      </w:r>
      <w:r w:rsidRPr="001459D0">
        <w:rPr>
          <w:sz w:val="26"/>
          <w:szCs w:val="26"/>
        </w:rPr>
        <w:t>Утвердить прилагаемые изменения, которые вносятся</w:t>
      </w:r>
      <w:r>
        <w:rPr>
          <w:sz w:val="26"/>
          <w:szCs w:val="26"/>
        </w:rPr>
        <w:t xml:space="preserve"> </w:t>
      </w:r>
      <w:r w:rsidRPr="001459D0">
        <w:rPr>
          <w:sz w:val="26"/>
          <w:szCs w:val="26"/>
        </w:rPr>
        <w:t>в муниципальную программу</w:t>
      </w:r>
      <w:r>
        <w:rPr>
          <w:sz w:val="26"/>
          <w:szCs w:val="26"/>
        </w:rPr>
        <w:t xml:space="preserve"> «Молодежь Пинежья</w:t>
      </w:r>
      <w:r w:rsidRPr="001459D0">
        <w:rPr>
          <w:sz w:val="26"/>
          <w:szCs w:val="26"/>
        </w:rPr>
        <w:t xml:space="preserve"> на 2017-202</w:t>
      </w:r>
      <w:r>
        <w:rPr>
          <w:sz w:val="26"/>
          <w:szCs w:val="26"/>
        </w:rPr>
        <w:t>5</w:t>
      </w:r>
      <w:r w:rsidRPr="001459D0">
        <w:rPr>
          <w:sz w:val="26"/>
          <w:szCs w:val="26"/>
        </w:rPr>
        <w:t xml:space="preserve"> годы», утвержденную постановлением администрации муниципального образования «Пинежский муниципальный район» Архангельской области от 28.11.2016 № 1219-па.</w:t>
      </w:r>
    </w:p>
    <w:p w:rsidR="00FB70D1" w:rsidRPr="001459D0" w:rsidRDefault="00FB70D1" w:rsidP="00FB70D1">
      <w:pPr>
        <w:ind w:firstLine="709"/>
        <w:jc w:val="both"/>
        <w:rPr>
          <w:sz w:val="26"/>
          <w:szCs w:val="26"/>
        </w:rPr>
      </w:pPr>
      <w:r w:rsidRPr="001459D0">
        <w:rPr>
          <w:sz w:val="26"/>
          <w:szCs w:val="26"/>
        </w:rPr>
        <w:t xml:space="preserve">2. Контроль за исполнением настоящего постановления возложить на начальника отдела по социальным вопросам, молодежной политике и спорту администрации </w:t>
      </w:r>
      <w:r>
        <w:rPr>
          <w:sz w:val="26"/>
          <w:szCs w:val="26"/>
        </w:rPr>
        <w:t xml:space="preserve">Пинежского </w:t>
      </w:r>
      <w:r w:rsidRPr="001459D0">
        <w:rPr>
          <w:sz w:val="26"/>
          <w:szCs w:val="26"/>
        </w:rPr>
        <w:t xml:space="preserve">муниципального </w:t>
      </w:r>
      <w:r>
        <w:rPr>
          <w:sz w:val="26"/>
          <w:szCs w:val="26"/>
        </w:rPr>
        <w:t>района</w:t>
      </w:r>
      <w:r w:rsidRPr="001459D0">
        <w:rPr>
          <w:sz w:val="26"/>
          <w:szCs w:val="26"/>
        </w:rPr>
        <w:t xml:space="preserve"> Архангельской области </w:t>
      </w:r>
      <w:proofErr w:type="gramStart"/>
      <w:r>
        <w:rPr>
          <w:sz w:val="26"/>
          <w:szCs w:val="26"/>
        </w:rPr>
        <w:t>Широких</w:t>
      </w:r>
      <w:proofErr w:type="gramEnd"/>
      <w:r>
        <w:rPr>
          <w:sz w:val="26"/>
          <w:szCs w:val="26"/>
        </w:rPr>
        <w:t xml:space="preserve"> С.Г.</w:t>
      </w:r>
    </w:p>
    <w:p w:rsidR="00FB70D1" w:rsidRDefault="00FB70D1" w:rsidP="00FB70D1">
      <w:pPr>
        <w:pStyle w:val="ConsPlusNormal"/>
        <w:ind w:firstLine="0"/>
        <w:jc w:val="both"/>
        <w:rPr>
          <w:rFonts w:ascii="Times New Roman" w:hAnsi="Times New Roman" w:cs="Times New Roman"/>
          <w:sz w:val="28"/>
          <w:szCs w:val="28"/>
        </w:rPr>
      </w:pPr>
    </w:p>
    <w:p w:rsidR="00FB70D1" w:rsidRDefault="00FB70D1" w:rsidP="00FB70D1">
      <w:pPr>
        <w:pStyle w:val="ConsPlusNormal"/>
        <w:ind w:firstLine="0"/>
        <w:jc w:val="both"/>
        <w:rPr>
          <w:rFonts w:ascii="Times New Roman" w:hAnsi="Times New Roman" w:cs="Times New Roman"/>
          <w:sz w:val="28"/>
          <w:szCs w:val="28"/>
        </w:rPr>
      </w:pPr>
    </w:p>
    <w:p w:rsidR="00FB70D1" w:rsidRDefault="00FB70D1" w:rsidP="00FB70D1">
      <w:pPr>
        <w:jc w:val="both"/>
        <w:rPr>
          <w:sz w:val="28"/>
          <w:szCs w:val="28"/>
        </w:rPr>
      </w:pPr>
    </w:p>
    <w:p w:rsidR="00FB70D1" w:rsidRPr="001459D0" w:rsidRDefault="00FB70D1" w:rsidP="00FB70D1">
      <w:pPr>
        <w:jc w:val="both"/>
        <w:rPr>
          <w:sz w:val="26"/>
          <w:szCs w:val="26"/>
        </w:rPr>
      </w:pPr>
      <w:r>
        <w:rPr>
          <w:sz w:val="26"/>
          <w:szCs w:val="26"/>
        </w:rPr>
        <w:t>Г</w:t>
      </w:r>
      <w:r w:rsidRPr="001459D0">
        <w:rPr>
          <w:sz w:val="26"/>
          <w:szCs w:val="26"/>
        </w:rPr>
        <w:t>лав</w:t>
      </w:r>
      <w:r>
        <w:rPr>
          <w:sz w:val="26"/>
          <w:szCs w:val="26"/>
        </w:rPr>
        <w:t>а Пинежского муниципального района</w:t>
      </w:r>
      <w:r w:rsidRPr="001459D0">
        <w:rPr>
          <w:sz w:val="26"/>
          <w:szCs w:val="26"/>
        </w:rPr>
        <w:t xml:space="preserve">               </w:t>
      </w:r>
      <w:r>
        <w:rPr>
          <w:sz w:val="26"/>
          <w:szCs w:val="26"/>
        </w:rPr>
        <w:t xml:space="preserve">       </w:t>
      </w:r>
      <w:r w:rsidRPr="001459D0">
        <w:rPr>
          <w:sz w:val="26"/>
          <w:szCs w:val="26"/>
        </w:rPr>
        <w:t xml:space="preserve">   </w:t>
      </w:r>
      <w:r>
        <w:rPr>
          <w:sz w:val="26"/>
          <w:szCs w:val="26"/>
        </w:rPr>
        <w:t xml:space="preserve">                     А</w:t>
      </w:r>
      <w:r w:rsidRPr="001459D0">
        <w:rPr>
          <w:sz w:val="26"/>
          <w:szCs w:val="26"/>
        </w:rPr>
        <w:t xml:space="preserve">.С. </w:t>
      </w:r>
      <w:r>
        <w:rPr>
          <w:sz w:val="26"/>
          <w:szCs w:val="26"/>
        </w:rPr>
        <w:t>Чечулин</w:t>
      </w:r>
    </w:p>
    <w:p w:rsidR="00FB70D1" w:rsidRPr="00E5551A" w:rsidRDefault="00FB70D1" w:rsidP="00FB70D1">
      <w:pPr>
        <w:jc w:val="right"/>
        <w:rPr>
          <w:noProof/>
          <w:sz w:val="26"/>
          <w:szCs w:val="26"/>
        </w:rPr>
      </w:pPr>
    </w:p>
    <w:p w:rsidR="00FB70D1" w:rsidRPr="00E5551A" w:rsidRDefault="00FB70D1" w:rsidP="00FB70D1">
      <w:pPr>
        <w:jc w:val="right"/>
        <w:rPr>
          <w:noProof/>
          <w:sz w:val="26"/>
          <w:szCs w:val="26"/>
        </w:rPr>
      </w:pPr>
    </w:p>
    <w:p w:rsidR="00FB70D1" w:rsidRDefault="00FB70D1" w:rsidP="00FB70D1">
      <w:pPr>
        <w:jc w:val="right"/>
        <w:rPr>
          <w:noProof/>
          <w:sz w:val="26"/>
          <w:szCs w:val="26"/>
        </w:rPr>
        <w:sectPr w:rsidR="00FB70D1" w:rsidSect="00FB70D1">
          <w:footerReference w:type="even" r:id="rId8"/>
          <w:footerReference w:type="default" r:id="rId9"/>
          <w:pgSz w:w="11906" w:h="16838" w:code="9"/>
          <w:pgMar w:top="1134" w:right="851" w:bottom="1134" w:left="1701" w:header="567" w:footer="567" w:gutter="0"/>
          <w:cols w:space="708"/>
          <w:docGrid w:linePitch="360"/>
        </w:sectPr>
      </w:pPr>
    </w:p>
    <w:p w:rsidR="00FB70D1" w:rsidRPr="001459D0" w:rsidRDefault="00FB70D1" w:rsidP="00FB70D1">
      <w:pPr>
        <w:jc w:val="right"/>
        <w:rPr>
          <w:sz w:val="26"/>
          <w:szCs w:val="26"/>
        </w:rPr>
      </w:pPr>
      <w:r w:rsidRPr="001459D0">
        <w:rPr>
          <w:noProof/>
          <w:sz w:val="26"/>
          <w:szCs w:val="26"/>
        </w:rPr>
        <w:lastRenderedPageBreak/>
        <w:t>Утверждены</w:t>
      </w:r>
    </w:p>
    <w:p w:rsidR="00FB70D1" w:rsidRPr="001459D0" w:rsidRDefault="00FB70D1" w:rsidP="00FB70D1">
      <w:pPr>
        <w:jc w:val="right"/>
        <w:rPr>
          <w:sz w:val="26"/>
          <w:szCs w:val="26"/>
        </w:rPr>
      </w:pPr>
      <w:r w:rsidRPr="001459D0">
        <w:rPr>
          <w:sz w:val="26"/>
          <w:szCs w:val="26"/>
        </w:rPr>
        <w:t xml:space="preserve">постановлением администрации </w:t>
      </w:r>
    </w:p>
    <w:p w:rsidR="00FB70D1" w:rsidRPr="001459D0" w:rsidRDefault="00FB70D1" w:rsidP="00FB70D1">
      <w:pPr>
        <w:jc w:val="right"/>
        <w:rPr>
          <w:sz w:val="26"/>
          <w:szCs w:val="26"/>
        </w:rPr>
      </w:pPr>
      <w:r w:rsidRPr="001459D0">
        <w:rPr>
          <w:sz w:val="26"/>
          <w:szCs w:val="26"/>
        </w:rPr>
        <w:t>МО «Пинежский район»</w:t>
      </w:r>
      <w:r>
        <w:rPr>
          <w:sz w:val="26"/>
          <w:szCs w:val="26"/>
        </w:rPr>
        <w:t xml:space="preserve"> </w:t>
      </w:r>
      <w:r w:rsidRPr="001459D0">
        <w:rPr>
          <w:sz w:val="26"/>
          <w:szCs w:val="26"/>
        </w:rPr>
        <w:t xml:space="preserve">от </w:t>
      </w:r>
      <w:r>
        <w:rPr>
          <w:sz w:val="26"/>
          <w:szCs w:val="26"/>
        </w:rPr>
        <w:t>26 июля 2023 г.</w:t>
      </w:r>
      <w:r w:rsidRPr="001459D0">
        <w:rPr>
          <w:sz w:val="26"/>
          <w:szCs w:val="26"/>
        </w:rPr>
        <w:t xml:space="preserve"> № </w:t>
      </w:r>
      <w:r>
        <w:rPr>
          <w:sz w:val="26"/>
          <w:szCs w:val="26"/>
        </w:rPr>
        <w:t>0705</w:t>
      </w:r>
      <w:r w:rsidRPr="001459D0">
        <w:rPr>
          <w:sz w:val="26"/>
          <w:szCs w:val="26"/>
        </w:rPr>
        <w:t xml:space="preserve"> - па</w:t>
      </w:r>
    </w:p>
    <w:p w:rsidR="00FB70D1" w:rsidRPr="001459D0" w:rsidRDefault="00FB70D1" w:rsidP="00FB70D1">
      <w:pPr>
        <w:rPr>
          <w:sz w:val="26"/>
          <w:szCs w:val="26"/>
        </w:rPr>
      </w:pPr>
    </w:p>
    <w:p w:rsidR="00FB70D1" w:rsidRPr="001459D0" w:rsidRDefault="00FB70D1" w:rsidP="00FB70D1">
      <w:pPr>
        <w:jc w:val="center"/>
        <w:rPr>
          <w:sz w:val="26"/>
          <w:szCs w:val="26"/>
        </w:rPr>
      </w:pPr>
      <w:r w:rsidRPr="001459D0">
        <w:rPr>
          <w:sz w:val="26"/>
          <w:szCs w:val="26"/>
        </w:rPr>
        <w:t>Изменения</w:t>
      </w:r>
    </w:p>
    <w:p w:rsidR="00FB70D1" w:rsidRDefault="00FB70D1" w:rsidP="00FB70D1">
      <w:pPr>
        <w:jc w:val="center"/>
        <w:rPr>
          <w:sz w:val="26"/>
          <w:szCs w:val="26"/>
        </w:rPr>
      </w:pPr>
      <w:r>
        <w:rPr>
          <w:sz w:val="26"/>
          <w:szCs w:val="26"/>
        </w:rPr>
        <w:t>вносимые</w:t>
      </w:r>
      <w:r w:rsidRPr="001459D0">
        <w:rPr>
          <w:sz w:val="26"/>
          <w:szCs w:val="26"/>
        </w:rPr>
        <w:t xml:space="preserve"> в муниципальную программу «</w:t>
      </w:r>
      <w:r>
        <w:rPr>
          <w:sz w:val="26"/>
          <w:szCs w:val="26"/>
        </w:rPr>
        <w:t>Молодежь Пинежья на 2017-2025</w:t>
      </w:r>
      <w:r w:rsidRPr="001459D0">
        <w:rPr>
          <w:sz w:val="26"/>
          <w:szCs w:val="26"/>
        </w:rPr>
        <w:t xml:space="preserve"> годы», утвержденную постановлением </w:t>
      </w:r>
      <w:r>
        <w:rPr>
          <w:sz w:val="26"/>
          <w:szCs w:val="26"/>
        </w:rPr>
        <w:t xml:space="preserve">администрации </w:t>
      </w:r>
      <w:r w:rsidRPr="001459D0">
        <w:rPr>
          <w:sz w:val="26"/>
          <w:szCs w:val="26"/>
        </w:rPr>
        <w:t xml:space="preserve">муниципального образования «Пинежский муниципальный район» Архангельской области от 28.11.2016 №1219-па </w:t>
      </w:r>
    </w:p>
    <w:p w:rsidR="00FB70D1" w:rsidRDefault="00FB70D1" w:rsidP="00FB70D1">
      <w:pPr>
        <w:pStyle w:val="ConsPlusNonformat"/>
      </w:pPr>
    </w:p>
    <w:p w:rsidR="00FB70D1" w:rsidRDefault="00FB70D1" w:rsidP="00FB70D1">
      <w:pPr>
        <w:pStyle w:val="af5"/>
        <w:widowControl w:val="0"/>
        <w:numPr>
          <w:ilvl w:val="0"/>
          <w:numId w:val="10"/>
        </w:numPr>
        <w:overflowPunct w:val="0"/>
        <w:autoSpaceDE w:val="0"/>
        <w:autoSpaceDN w:val="0"/>
        <w:adjustRightInd w:val="0"/>
        <w:spacing w:line="240" w:lineRule="auto"/>
        <w:jc w:val="both"/>
        <w:textAlignment w:val="baseline"/>
        <w:outlineLvl w:val="1"/>
        <w:rPr>
          <w:sz w:val="26"/>
          <w:szCs w:val="26"/>
        </w:rPr>
      </w:pPr>
      <w:r w:rsidRPr="000A0172">
        <w:rPr>
          <w:color w:val="000000"/>
          <w:sz w:val="28"/>
          <w:szCs w:val="28"/>
        </w:rPr>
        <w:t xml:space="preserve">В </w:t>
      </w:r>
      <w:proofErr w:type="gramStart"/>
      <w:r w:rsidRPr="000A0172">
        <w:rPr>
          <w:color w:val="000000"/>
          <w:sz w:val="28"/>
          <w:szCs w:val="28"/>
        </w:rPr>
        <w:t>П</w:t>
      </w:r>
      <w:proofErr w:type="gramEnd"/>
      <w:r w:rsidRPr="000A0172">
        <w:rPr>
          <w:color w:val="000000"/>
          <w:sz w:val="28"/>
          <w:szCs w:val="28"/>
        </w:rPr>
        <w:t xml:space="preserve"> А С П О Р Т Е </w:t>
      </w:r>
      <w:r w:rsidRPr="00E5551A">
        <w:rPr>
          <w:color w:val="000000"/>
          <w:sz w:val="26"/>
          <w:szCs w:val="26"/>
        </w:rPr>
        <w:t xml:space="preserve">муниципальной программы </w:t>
      </w:r>
      <w:r w:rsidRPr="00E5551A">
        <w:rPr>
          <w:sz w:val="26"/>
          <w:szCs w:val="26"/>
        </w:rPr>
        <w:t xml:space="preserve">«Молодежь Пинежья на 2017-2025 годы»,  </w:t>
      </w:r>
    </w:p>
    <w:p w:rsidR="00FB70D1" w:rsidRPr="00E5551A" w:rsidRDefault="00FB70D1" w:rsidP="00FB70D1">
      <w:pPr>
        <w:pStyle w:val="af5"/>
        <w:widowControl w:val="0"/>
        <w:ind w:left="840"/>
        <w:jc w:val="both"/>
        <w:outlineLvl w:val="1"/>
        <w:rPr>
          <w:sz w:val="26"/>
          <w:szCs w:val="26"/>
        </w:rPr>
      </w:pPr>
      <w:r w:rsidRPr="00E5551A">
        <w:rPr>
          <w:b/>
          <w:sz w:val="26"/>
          <w:szCs w:val="26"/>
        </w:rPr>
        <w:t>Задача №3 - Патриотическое воспитание молодёжи</w:t>
      </w:r>
      <w:r w:rsidRPr="00E5551A">
        <w:rPr>
          <w:sz w:val="26"/>
          <w:szCs w:val="26"/>
        </w:rPr>
        <w:t xml:space="preserve"> Приложения № 3 изложить в следующей редакции:</w:t>
      </w:r>
    </w:p>
    <w:p w:rsidR="00FB70D1" w:rsidRDefault="00FB70D1" w:rsidP="00FB70D1">
      <w:pPr>
        <w:pStyle w:val="ConsPlusNonformat"/>
      </w:pPr>
    </w:p>
    <w:p w:rsidR="00FB70D1" w:rsidRDefault="00FB70D1" w:rsidP="00FB70D1">
      <w:pPr>
        <w:ind w:firstLine="9923"/>
        <w:contextualSpacing/>
        <w:jc w:val="right"/>
      </w:pPr>
    </w:p>
    <w:tbl>
      <w:tblPr>
        <w:tblW w:w="15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38"/>
        <w:gridCol w:w="1837"/>
        <w:gridCol w:w="1928"/>
        <w:gridCol w:w="656"/>
        <w:gridCol w:w="63"/>
        <w:gridCol w:w="701"/>
        <w:gridCol w:w="6"/>
        <w:gridCol w:w="758"/>
        <w:gridCol w:w="760"/>
        <w:gridCol w:w="59"/>
        <w:gridCol w:w="707"/>
        <w:gridCol w:w="143"/>
        <w:gridCol w:w="651"/>
        <w:gridCol w:w="88"/>
        <w:gridCol w:w="865"/>
        <w:gridCol w:w="853"/>
        <w:gridCol w:w="52"/>
        <w:gridCol w:w="674"/>
        <w:gridCol w:w="161"/>
        <w:gridCol w:w="11"/>
        <w:gridCol w:w="26"/>
        <w:gridCol w:w="565"/>
        <w:gridCol w:w="68"/>
        <w:gridCol w:w="26"/>
        <w:gridCol w:w="23"/>
        <w:gridCol w:w="2072"/>
        <w:gridCol w:w="36"/>
        <w:gridCol w:w="31"/>
      </w:tblGrid>
      <w:tr w:rsidR="00FB70D1" w:rsidRPr="000D38C8" w:rsidTr="00FB70D1">
        <w:trPr>
          <w:gridAfter w:val="1"/>
          <w:wAfter w:w="31" w:type="dxa"/>
          <w:trHeight w:val="145"/>
        </w:trPr>
        <w:tc>
          <w:tcPr>
            <w:tcW w:w="1938" w:type="dxa"/>
            <w:vMerge w:val="restart"/>
          </w:tcPr>
          <w:p w:rsidR="00FB70D1" w:rsidRPr="000D38C8" w:rsidRDefault="00FB70D1" w:rsidP="00FB70D1">
            <w:pPr>
              <w:spacing w:after="200" w:line="276" w:lineRule="auto"/>
            </w:pPr>
          </w:p>
        </w:tc>
        <w:tc>
          <w:tcPr>
            <w:tcW w:w="1837" w:type="dxa"/>
            <w:vMerge w:val="restart"/>
          </w:tcPr>
          <w:p w:rsidR="00FB70D1" w:rsidRPr="000D38C8" w:rsidRDefault="00FB70D1" w:rsidP="00FB70D1">
            <w:pPr>
              <w:pStyle w:val="ConsPlusNonformat"/>
              <w:rPr>
                <w:rFonts w:ascii="Times New Roman" w:hAnsi="Times New Roman" w:cs="Times New Roman"/>
              </w:rPr>
            </w:pPr>
          </w:p>
        </w:tc>
        <w:tc>
          <w:tcPr>
            <w:tcW w:w="1928" w:type="dxa"/>
          </w:tcPr>
          <w:p w:rsidR="00FB70D1" w:rsidRPr="000D38C8" w:rsidRDefault="00FB70D1" w:rsidP="00FB70D1">
            <w:pPr>
              <w:pStyle w:val="ConsPlusNonformat"/>
              <w:rPr>
                <w:rFonts w:ascii="Times New Roman" w:hAnsi="Times New Roman" w:cs="Times New Roman"/>
              </w:rPr>
            </w:pPr>
            <w:r w:rsidRPr="000D38C8">
              <w:rPr>
                <w:rFonts w:ascii="Times New Roman" w:hAnsi="Times New Roman" w:cs="Times New Roman"/>
              </w:rPr>
              <w:t>в том числе</w:t>
            </w:r>
          </w:p>
        </w:tc>
        <w:tc>
          <w:tcPr>
            <w:tcW w:w="656" w:type="dxa"/>
          </w:tcPr>
          <w:p w:rsidR="00FB70D1" w:rsidRPr="000D38C8" w:rsidRDefault="00FB70D1" w:rsidP="00FB70D1">
            <w:pPr>
              <w:pStyle w:val="ConsPlusNonformat"/>
              <w:jc w:val="center"/>
              <w:rPr>
                <w:rFonts w:ascii="Times New Roman" w:hAnsi="Times New Roman" w:cs="Times New Roman"/>
              </w:rPr>
            </w:pPr>
          </w:p>
        </w:tc>
        <w:tc>
          <w:tcPr>
            <w:tcW w:w="764" w:type="dxa"/>
            <w:gridSpan w:val="2"/>
          </w:tcPr>
          <w:p w:rsidR="00FB70D1" w:rsidRPr="000D38C8" w:rsidRDefault="00FB70D1" w:rsidP="00FB70D1">
            <w:pPr>
              <w:pStyle w:val="ConsPlusNonformat"/>
              <w:jc w:val="center"/>
              <w:rPr>
                <w:rFonts w:ascii="Times New Roman" w:hAnsi="Times New Roman" w:cs="Times New Roman"/>
              </w:rPr>
            </w:pPr>
          </w:p>
        </w:tc>
        <w:tc>
          <w:tcPr>
            <w:tcW w:w="764" w:type="dxa"/>
            <w:gridSpan w:val="2"/>
          </w:tcPr>
          <w:p w:rsidR="00FB70D1" w:rsidRPr="000D38C8" w:rsidRDefault="00FB70D1" w:rsidP="00FB70D1">
            <w:pPr>
              <w:pStyle w:val="ConsPlusNonformat"/>
              <w:jc w:val="center"/>
              <w:rPr>
                <w:rFonts w:ascii="Times New Roman" w:hAnsi="Times New Roman" w:cs="Times New Roman"/>
              </w:rPr>
            </w:pPr>
          </w:p>
        </w:tc>
        <w:tc>
          <w:tcPr>
            <w:tcW w:w="760" w:type="dxa"/>
          </w:tcPr>
          <w:p w:rsidR="00FB70D1" w:rsidRPr="000D38C8" w:rsidRDefault="00FB70D1" w:rsidP="00FB70D1">
            <w:pPr>
              <w:pStyle w:val="ConsPlusNonformat"/>
              <w:jc w:val="center"/>
              <w:rPr>
                <w:rFonts w:ascii="Times New Roman" w:hAnsi="Times New Roman" w:cs="Times New Roman"/>
              </w:rPr>
            </w:pPr>
          </w:p>
        </w:tc>
        <w:tc>
          <w:tcPr>
            <w:tcW w:w="766" w:type="dxa"/>
            <w:gridSpan w:val="2"/>
          </w:tcPr>
          <w:p w:rsidR="00FB70D1" w:rsidRPr="000D38C8" w:rsidRDefault="00FB70D1" w:rsidP="00FB70D1">
            <w:pPr>
              <w:pStyle w:val="ConsPlusNonformat"/>
              <w:jc w:val="center"/>
              <w:rPr>
                <w:rFonts w:ascii="Times New Roman" w:hAnsi="Times New Roman" w:cs="Times New Roman"/>
              </w:rPr>
            </w:pPr>
          </w:p>
        </w:tc>
        <w:tc>
          <w:tcPr>
            <w:tcW w:w="794" w:type="dxa"/>
            <w:gridSpan w:val="2"/>
          </w:tcPr>
          <w:p w:rsidR="00FB70D1" w:rsidRPr="000D38C8" w:rsidRDefault="00FB70D1" w:rsidP="00FB70D1">
            <w:pPr>
              <w:pStyle w:val="ConsPlusNonformat"/>
              <w:jc w:val="center"/>
              <w:rPr>
                <w:rFonts w:ascii="Times New Roman" w:hAnsi="Times New Roman" w:cs="Times New Roman"/>
              </w:rPr>
            </w:pPr>
          </w:p>
        </w:tc>
        <w:tc>
          <w:tcPr>
            <w:tcW w:w="953" w:type="dxa"/>
            <w:gridSpan w:val="2"/>
            <w:tcBorders>
              <w:right w:val="single" w:sz="4" w:space="0" w:color="auto"/>
            </w:tcBorders>
          </w:tcPr>
          <w:p w:rsidR="00FB70D1" w:rsidRPr="000D38C8" w:rsidRDefault="00FB70D1" w:rsidP="00FB70D1">
            <w:pPr>
              <w:pStyle w:val="ConsPlusNonformat"/>
              <w:jc w:val="center"/>
              <w:rPr>
                <w:rFonts w:ascii="Times New Roman" w:hAnsi="Times New Roman" w:cs="Times New Roman"/>
              </w:rPr>
            </w:pPr>
          </w:p>
        </w:tc>
        <w:tc>
          <w:tcPr>
            <w:tcW w:w="853" w:type="dxa"/>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rPr>
            </w:pPr>
          </w:p>
        </w:tc>
        <w:tc>
          <w:tcPr>
            <w:tcW w:w="726" w:type="dxa"/>
            <w:gridSpan w:val="2"/>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rPr>
            </w:pPr>
          </w:p>
        </w:tc>
        <w:tc>
          <w:tcPr>
            <w:tcW w:w="763" w:type="dxa"/>
            <w:gridSpan w:val="4"/>
            <w:tcBorders>
              <w:left w:val="single" w:sz="4" w:space="0" w:color="auto"/>
            </w:tcBorders>
          </w:tcPr>
          <w:p w:rsidR="00FB70D1" w:rsidRPr="000D38C8" w:rsidRDefault="00FB70D1" w:rsidP="00FB70D1">
            <w:pPr>
              <w:pStyle w:val="ConsPlusNonformat"/>
              <w:jc w:val="center"/>
              <w:rPr>
                <w:rFonts w:ascii="Times New Roman" w:hAnsi="Times New Roman" w:cs="Times New Roman"/>
              </w:rPr>
            </w:pPr>
          </w:p>
        </w:tc>
        <w:tc>
          <w:tcPr>
            <w:tcW w:w="2225" w:type="dxa"/>
            <w:gridSpan w:val="5"/>
            <w:vMerge w:val="restart"/>
          </w:tcPr>
          <w:p w:rsidR="00FB70D1" w:rsidRPr="000D38C8" w:rsidRDefault="00FB70D1" w:rsidP="00FB70D1">
            <w:pPr>
              <w:pStyle w:val="ConsPlusNonformat"/>
              <w:rPr>
                <w:rFonts w:ascii="Times New Roman" w:hAnsi="Times New Roman" w:cs="Times New Roman"/>
              </w:rPr>
            </w:pPr>
          </w:p>
        </w:tc>
      </w:tr>
      <w:tr w:rsidR="00FB70D1" w:rsidRPr="000D38C8" w:rsidTr="00FB70D1">
        <w:trPr>
          <w:gridAfter w:val="1"/>
          <w:wAfter w:w="31" w:type="dxa"/>
          <w:trHeight w:val="145"/>
        </w:trPr>
        <w:tc>
          <w:tcPr>
            <w:tcW w:w="1938" w:type="dxa"/>
            <w:vMerge/>
          </w:tcPr>
          <w:p w:rsidR="00FB70D1" w:rsidRPr="000D38C8" w:rsidRDefault="00FB70D1" w:rsidP="00FB70D1"/>
        </w:tc>
        <w:tc>
          <w:tcPr>
            <w:tcW w:w="1837" w:type="dxa"/>
            <w:vMerge/>
          </w:tcPr>
          <w:p w:rsidR="00FB70D1" w:rsidRPr="000D38C8" w:rsidRDefault="00FB70D1" w:rsidP="00FB70D1">
            <w:pPr>
              <w:pStyle w:val="ConsPlusNonformat"/>
              <w:rPr>
                <w:rFonts w:ascii="Times New Roman" w:hAnsi="Times New Roman" w:cs="Times New Roman"/>
              </w:rPr>
            </w:pPr>
          </w:p>
        </w:tc>
        <w:tc>
          <w:tcPr>
            <w:tcW w:w="1928" w:type="dxa"/>
          </w:tcPr>
          <w:p w:rsidR="00FB70D1" w:rsidRPr="000D38C8" w:rsidRDefault="00FB70D1" w:rsidP="00FB70D1">
            <w:pPr>
              <w:pStyle w:val="ConsPlusNonformat"/>
              <w:rPr>
                <w:rFonts w:ascii="Times New Roman" w:hAnsi="Times New Roman" w:cs="Times New Roman"/>
              </w:rPr>
            </w:pPr>
            <w:r w:rsidRPr="000D38C8">
              <w:rPr>
                <w:rFonts w:ascii="Times New Roman" w:hAnsi="Times New Roman" w:cs="Times New Roman"/>
              </w:rPr>
              <w:t>областной бюджет</w:t>
            </w:r>
          </w:p>
        </w:tc>
        <w:tc>
          <w:tcPr>
            <w:tcW w:w="656" w:type="dxa"/>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764"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764"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760" w:type="dxa"/>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766"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794"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953" w:type="dxa"/>
            <w:gridSpan w:val="2"/>
            <w:tcBorders>
              <w:right w:val="single" w:sz="4" w:space="0" w:color="auto"/>
            </w:tcBorders>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853" w:type="dxa"/>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w:t>
            </w:r>
          </w:p>
        </w:tc>
        <w:tc>
          <w:tcPr>
            <w:tcW w:w="726" w:type="dxa"/>
            <w:gridSpan w:val="2"/>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w:t>
            </w:r>
          </w:p>
        </w:tc>
        <w:tc>
          <w:tcPr>
            <w:tcW w:w="763" w:type="dxa"/>
            <w:gridSpan w:val="4"/>
            <w:tcBorders>
              <w:lef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w:t>
            </w:r>
          </w:p>
        </w:tc>
        <w:tc>
          <w:tcPr>
            <w:tcW w:w="2225" w:type="dxa"/>
            <w:gridSpan w:val="5"/>
            <w:vMerge/>
          </w:tcPr>
          <w:p w:rsidR="00FB70D1" w:rsidRPr="000D38C8" w:rsidRDefault="00FB70D1" w:rsidP="00FB70D1">
            <w:pPr>
              <w:pStyle w:val="ConsPlusNonformat"/>
              <w:rPr>
                <w:rFonts w:ascii="Times New Roman" w:hAnsi="Times New Roman" w:cs="Times New Roman"/>
              </w:rPr>
            </w:pPr>
          </w:p>
        </w:tc>
      </w:tr>
      <w:tr w:rsidR="00FB70D1" w:rsidRPr="000D38C8" w:rsidTr="00FB70D1">
        <w:trPr>
          <w:gridAfter w:val="1"/>
          <w:wAfter w:w="31" w:type="dxa"/>
          <w:trHeight w:val="145"/>
        </w:trPr>
        <w:tc>
          <w:tcPr>
            <w:tcW w:w="1938" w:type="dxa"/>
            <w:vMerge/>
          </w:tcPr>
          <w:p w:rsidR="00FB70D1" w:rsidRPr="000D38C8" w:rsidRDefault="00FB70D1" w:rsidP="00FB70D1"/>
        </w:tc>
        <w:tc>
          <w:tcPr>
            <w:tcW w:w="1837" w:type="dxa"/>
            <w:vMerge/>
          </w:tcPr>
          <w:p w:rsidR="00FB70D1" w:rsidRPr="000D38C8" w:rsidRDefault="00FB70D1" w:rsidP="00FB70D1">
            <w:pPr>
              <w:pStyle w:val="ConsPlusNonformat"/>
              <w:rPr>
                <w:rFonts w:ascii="Times New Roman" w:hAnsi="Times New Roman" w:cs="Times New Roman"/>
              </w:rPr>
            </w:pPr>
          </w:p>
        </w:tc>
        <w:tc>
          <w:tcPr>
            <w:tcW w:w="1928" w:type="dxa"/>
          </w:tcPr>
          <w:p w:rsidR="00FB70D1" w:rsidRPr="000D38C8" w:rsidRDefault="00FB70D1" w:rsidP="00FB70D1">
            <w:pPr>
              <w:pStyle w:val="ConsPlusNonformat"/>
              <w:rPr>
                <w:rFonts w:ascii="Times New Roman" w:hAnsi="Times New Roman" w:cs="Times New Roman"/>
              </w:rPr>
            </w:pPr>
            <w:r w:rsidRPr="000D38C8">
              <w:rPr>
                <w:rFonts w:ascii="Times New Roman" w:hAnsi="Times New Roman" w:cs="Times New Roman"/>
              </w:rPr>
              <w:t>районный бюджет</w:t>
            </w:r>
          </w:p>
        </w:tc>
        <w:tc>
          <w:tcPr>
            <w:tcW w:w="656" w:type="dxa"/>
          </w:tcPr>
          <w:p w:rsidR="00FB70D1" w:rsidRPr="000D38C8" w:rsidRDefault="00FB70D1" w:rsidP="00FB70D1">
            <w:pPr>
              <w:pStyle w:val="ConsPlusNonformat"/>
              <w:rPr>
                <w:rFonts w:ascii="Times New Roman" w:hAnsi="Times New Roman" w:cs="Times New Roman"/>
              </w:rPr>
            </w:pPr>
            <w:r>
              <w:rPr>
                <w:rFonts w:ascii="Times New Roman" w:hAnsi="Times New Roman" w:cs="Times New Roman"/>
              </w:rPr>
              <w:t>68,2</w:t>
            </w:r>
          </w:p>
        </w:tc>
        <w:tc>
          <w:tcPr>
            <w:tcW w:w="764"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764"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760" w:type="dxa"/>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766" w:type="dxa"/>
            <w:gridSpan w:val="2"/>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0</w:t>
            </w:r>
            <w:r w:rsidRPr="000D38C8">
              <w:rPr>
                <w:rFonts w:ascii="Times New Roman" w:hAnsi="Times New Roman" w:cs="Times New Roman"/>
              </w:rPr>
              <w:t>,0</w:t>
            </w:r>
          </w:p>
        </w:tc>
        <w:tc>
          <w:tcPr>
            <w:tcW w:w="794"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5,0</w:t>
            </w:r>
          </w:p>
        </w:tc>
        <w:tc>
          <w:tcPr>
            <w:tcW w:w="953" w:type="dxa"/>
            <w:gridSpan w:val="2"/>
            <w:tcBorders>
              <w:right w:val="single" w:sz="4" w:space="0" w:color="auto"/>
            </w:tcBorders>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5</w:t>
            </w:r>
            <w:r>
              <w:rPr>
                <w:rFonts w:ascii="Times New Roman" w:hAnsi="Times New Roman" w:cs="Times New Roman"/>
              </w:rPr>
              <w:t>0</w:t>
            </w:r>
            <w:r w:rsidRPr="000D38C8">
              <w:rPr>
                <w:rFonts w:ascii="Times New Roman" w:hAnsi="Times New Roman" w:cs="Times New Roman"/>
              </w:rPr>
              <w:t>,0</w:t>
            </w:r>
          </w:p>
        </w:tc>
        <w:tc>
          <w:tcPr>
            <w:tcW w:w="853" w:type="dxa"/>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0</w:t>
            </w:r>
          </w:p>
        </w:tc>
        <w:tc>
          <w:tcPr>
            <w:tcW w:w="726" w:type="dxa"/>
            <w:gridSpan w:val="2"/>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6,6</w:t>
            </w:r>
          </w:p>
        </w:tc>
        <w:tc>
          <w:tcPr>
            <w:tcW w:w="763" w:type="dxa"/>
            <w:gridSpan w:val="4"/>
            <w:tcBorders>
              <w:lef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6,6</w:t>
            </w:r>
          </w:p>
        </w:tc>
        <w:tc>
          <w:tcPr>
            <w:tcW w:w="2225" w:type="dxa"/>
            <w:gridSpan w:val="5"/>
            <w:vMerge/>
          </w:tcPr>
          <w:p w:rsidR="00FB70D1" w:rsidRPr="000D38C8" w:rsidRDefault="00FB70D1" w:rsidP="00FB70D1">
            <w:pPr>
              <w:pStyle w:val="ConsPlusNonformat"/>
              <w:rPr>
                <w:rFonts w:ascii="Times New Roman" w:hAnsi="Times New Roman" w:cs="Times New Roman"/>
              </w:rPr>
            </w:pPr>
          </w:p>
        </w:tc>
      </w:tr>
      <w:tr w:rsidR="00FB70D1" w:rsidRPr="000D38C8" w:rsidTr="00FB70D1">
        <w:trPr>
          <w:gridAfter w:val="1"/>
          <w:wAfter w:w="31" w:type="dxa"/>
          <w:trHeight w:val="145"/>
        </w:trPr>
        <w:tc>
          <w:tcPr>
            <w:tcW w:w="1938" w:type="dxa"/>
            <w:vMerge/>
          </w:tcPr>
          <w:p w:rsidR="00FB70D1" w:rsidRPr="000D38C8" w:rsidRDefault="00FB70D1" w:rsidP="00FB70D1"/>
        </w:tc>
        <w:tc>
          <w:tcPr>
            <w:tcW w:w="1837" w:type="dxa"/>
            <w:vMerge/>
          </w:tcPr>
          <w:p w:rsidR="00FB70D1" w:rsidRPr="000D38C8" w:rsidRDefault="00FB70D1" w:rsidP="00FB70D1">
            <w:pPr>
              <w:pStyle w:val="ConsPlusNonformat"/>
              <w:rPr>
                <w:rFonts w:ascii="Times New Roman" w:hAnsi="Times New Roman" w:cs="Times New Roman"/>
              </w:rPr>
            </w:pPr>
          </w:p>
        </w:tc>
        <w:tc>
          <w:tcPr>
            <w:tcW w:w="1928" w:type="dxa"/>
          </w:tcPr>
          <w:p w:rsidR="00FB70D1" w:rsidRPr="000D38C8" w:rsidRDefault="00FB70D1" w:rsidP="00FB70D1">
            <w:pPr>
              <w:pStyle w:val="ConsPlusNonformat"/>
              <w:rPr>
                <w:rFonts w:ascii="Times New Roman" w:hAnsi="Times New Roman" w:cs="Times New Roman"/>
              </w:rPr>
            </w:pPr>
            <w:r w:rsidRPr="000D38C8">
              <w:rPr>
                <w:rFonts w:ascii="Times New Roman" w:hAnsi="Times New Roman" w:cs="Times New Roman"/>
              </w:rPr>
              <w:t>внебюджетные средства</w:t>
            </w:r>
          </w:p>
        </w:tc>
        <w:tc>
          <w:tcPr>
            <w:tcW w:w="656" w:type="dxa"/>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764"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764"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760" w:type="dxa"/>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766"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794"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953" w:type="dxa"/>
            <w:gridSpan w:val="2"/>
            <w:tcBorders>
              <w:right w:val="single" w:sz="4" w:space="0" w:color="auto"/>
            </w:tcBorders>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853" w:type="dxa"/>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w:t>
            </w:r>
          </w:p>
        </w:tc>
        <w:tc>
          <w:tcPr>
            <w:tcW w:w="726" w:type="dxa"/>
            <w:gridSpan w:val="2"/>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w:t>
            </w:r>
          </w:p>
        </w:tc>
        <w:tc>
          <w:tcPr>
            <w:tcW w:w="763" w:type="dxa"/>
            <w:gridSpan w:val="4"/>
            <w:tcBorders>
              <w:lef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w:t>
            </w:r>
          </w:p>
        </w:tc>
        <w:tc>
          <w:tcPr>
            <w:tcW w:w="2225" w:type="dxa"/>
            <w:gridSpan w:val="5"/>
            <w:vMerge/>
          </w:tcPr>
          <w:p w:rsidR="00FB70D1" w:rsidRPr="000D38C8" w:rsidRDefault="00FB70D1" w:rsidP="00FB70D1">
            <w:pPr>
              <w:pStyle w:val="ConsPlusNonformat"/>
              <w:rPr>
                <w:rFonts w:ascii="Times New Roman" w:hAnsi="Times New Roman" w:cs="Times New Roman"/>
              </w:rPr>
            </w:pPr>
          </w:p>
        </w:tc>
      </w:tr>
      <w:tr w:rsidR="00FB70D1" w:rsidRPr="000D38C8" w:rsidTr="00FB70D1">
        <w:trPr>
          <w:gridAfter w:val="1"/>
          <w:wAfter w:w="31" w:type="dxa"/>
          <w:trHeight w:val="145"/>
        </w:trPr>
        <w:tc>
          <w:tcPr>
            <w:tcW w:w="11160" w:type="dxa"/>
            <w:gridSpan w:val="15"/>
            <w:tcBorders>
              <w:right w:val="single" w:sz="4" w:space="0" w:color="auto"/>
            </w:tcBorders>
          </w:tcPr>
          <w:p w:rsidR="00FB70D1" w:rsidRPr="000D38C8" w:rsidRDefault="00FB70D1" w:rsidP="00FB70D1">
            <w:pPr>
              <w:pStyle w:val="ConsPlusNonformat"/>
              <w:rPr>
                <w:rFonts w:ascii="Times New Roman" w:hAnsi="Times New Roman" w:cs="Times New Roman"/>
                <w:b/>
                <w:sz w:val="24"/>
                <w:szCs w:val="24"/>
              </w:rPr>
            </w:pPr>
            <w:r w:rsidRPr="000D38C8">
              <w:rPr>
                <w:rFonts w:ascii="Times New Roman" w:hAnsi="Times New Roman" w:cs="Times New Roman"/>
                <w:b/>
                <w:sz w:val="24"/>
                <w:szCs w:val="24"/>
              </w:rPr>
              <w:t>Задача № 3 – Патриотическое воспитание молодёжи</w:t>
            </w:r>
          </w:p>
        </w:tc>
        <w:tc>
          <w:tcPr>
            <w:tcW w:w="4567" w:type="dxa"/>
            <w:gridSpan w:val="12"/>
            <w:tcBorders>
              <w:left w:val="single" w:sz="4" w:space="0" w:color="auto"/>
            </w:tcBorders>
          </w:tcPr>
          <w:p w:rsidR="00FB70D1" w:rsidRPr="000D38C8" w:rsidRDefault="00FB70D1" w:rsidP="00FB70D1">
            <w:pPr>
              <w:pStyle w:val="ConsPlusNonformat"/>
              <w:rPr>
                <w:rFonts w:ascii="Times New Roman" w:hAnsi="Times New Roman" w:cs="Times New Roman"/>
                <w:b/>
                <w:sz w:val="24"/>
                <w:szCs w:val="24"/>
              </w:rPr>
            </w:pPr>
          </w:p>
        </w:tc>
      </w:tr>
      <w:tr w:rsidR="00FB70D1" w:rsidRPr="000D38C8" w:rsidTr="00FB70D1">
        <w:trPr>
          <w:gridAfter w:val="2"/>
          <w:wAfter w:w="67" w:type="dxa"/>
          <w:trHeight w:val="145"/>
        </w:trPr>
        <w:tc>
          <w:tcPr>
            <w:tcW w:w="1938" w:type="dxa"/>
            <w:vMerge w:val="restart"/>
          </w:tcPr>
          <w:p w:rsidR="00FB70D1" w:rsidRPr="000D38C8" w:rsidRDefault="00FB70D1" w:rsidP="00FB70D1">
            <w:r w:rsidRPr="000D38C8">
              <w:t>3.1. Проведение районных  военно-патриотических мероприятий</w:t>
            </w:r>
            <w:r>
              <w:t xml:space="preserve">; установка и оформление </w:t>
            </w:r>
            <w:proofErr w:type="spellStart"/>
            <w:r>
              <w:t>арт-объектов</w:t>
            </w:r>
            <w:proofErr w:type="spellEnd"/>
          </w:p>
        </w:tc>
        <w:tc>
          <w:tcPr>
            <w:tcW w:w="1837" w:type="dxa"/>
            <w:vMerge w:val="restart"/>
          </w:tcPr>
          <w:p w:rsidR="00FB70D1" w:rsidRPr="000D38C8" w:rsidRDefault="00FB70D1" w:rsidP="00FB70D1">
            <w:pPr>
              <w:pStyle w:val="ConsPlusNonformat"/>
              <w:rPr>
                <w:rFonts w:ascii="Times New Roman" w:hAnsi="Times New Roman" w:cs="Times New Roman"/>
              </w:rPr>
            </w:pPr>
            <w:r w:rsidRPr="000D38C8">
              <w:rPr>
                <w:rFonts w:ascii="Times New Roman" w:hAnsi="Times New Roman" w:cs="Times New Roman"/>
              </w:rPr>
              <w:t>Отдел по социальным вопросам, молодёжной политике и спорту, Администрация МО «Пинежский район»</w:t>
            </w:r>
          </w:p>
        </w:tc>
        <w:tc>
          <w:tcPr>
            <w:tcW w:w="1928" w:type="dxa"/>
          </w:tcPr>
          <w:p w:rsidR="00FB70D1" w:rsidRPr="000D38C8" w:rsidRDefault="00FB70D1" w:rsidP="00FB70D1">
            <w:pPr>
              <w:pStyle w:val="ConsPlusNonformat"/>
              <w:rPr>
                <w:rFonts w:ascii="Times New Roman" w:hAnsi="Times New Roman" w:cs="Times New Roman"/>
              </w:rPr>
            </w:pPr>
            <w:r w:rsidRPr="000D38C8">
              <w:rPr>
                <w:rFonts w:ascii="Times New Roman" w:hAnsi="Times New Roman" w:cs="Times New Roman"/>
              </w:rPr>
              <w:t>Итого:</w:t>
            </w:r>
          </w:p>
        </w:tc>
        <w:tc>
          <w:tcPr>
            <w:tcW w:w="719" w:type="dxa"/>
            <w:gridSpan w:val="2"/>
          </w:tcPr>
          <w:p w:rsidR="00FB70D1" w:rsidRPr="000D38C8" w:rsidRDefault="00FB70D1" w:rsidP="00FB70D1">
            <w:pPr>
              <w:pStyle w:val="ConsPlusNonformat"/>
              <w:jc w:val="center"/>
              <w:rPr>
                <w:rFonts w:ascii="Times New Roman" w:hAnsi="Times New Roman" w:cs="Times New Roman"/>
                <w:b/>
              </w:rPr>
            </w:pPr>
            <w:r>
              <w:rPr>
                <w:rFonts w:ascii="Times New Roman" w:hAnsi="Times New Roman" w:cs="Times New Roman"/>
                <w:b/>
              </w:rPr>
              <w:t>862,4</w:t>
            </w:r>
          </w:p>
        </w:tc>
        <w:tc>
          <w:tcPr>
            <w:tcW w:w="707" w:type="dxa"/>
            <w:gridSpan w:val="2"/>
          </w:tcPr>
          <w:p w:rsidR="00FB70D1" w:rsidRPr="000D38C8" w:rsidRDefault="00FB70D1" w:rsidP="00FB70D1">
            <w:pPr>
              <w:pStyle w:val="ConsPlusNonformat"/>
              <w:jc w:val="center"/>
              <w:rPr>
                <w:rFonts w:ascii="Times New Roman" w:hAnsi="Times New Roman" w:cs="Times New Roman"/>
                <w:b/>
              </w:rPr>
            </w:pPr>
            <w:r w:rsidRPr="000D38C8">
              <w:rPr>
                <w:rFonts w:ascii="Times New Roman" w:hAnsi="Times New Roman" w:cs="Times New Roman"/>
                <w:b/>
              </w:rPr>
              <w:t>5,0</w:t>
            </w:r>
          </w:p>
        </w:tc>
        <w:tc>
          <w:tcPr>
            <w:tcW w:w="758" w:type="dxa"/>
          </w:tcPr>
          <w:p w:rsidR="00FB70D1" w:rsidRPr="000D38C8" w:rsidRDefault="00FB70D1" w:rsidP="00FB70D1">
            <w:pPr>
              <w:pStyle w:val="ConsPlusNonformat"/>
              <w:jc w:val="center"/>
              <w:rPr>
                <w:rFonts w:ascii="Times New Roman" w:hAnsi="Times New Roman" w:cs="Times New Roman"/>
                <w:b/>
              </w:rPr>
            </w:pPr>
            <w:r w:rsidRPr="000D38C8">
              <w:rPr>
                <w:rFonts w:ascii="Times New Roman" w:hAnsi="Times New Roman" w:cs="Times New Roman"/>
                <w:b/>
              </w:rPr>
              <w:t>-</w:t>
            </w:r>
          </w:p>
        </w:tc>
        <w:tc>
          <w:tcPr>
            <w:tcW w:w="819" w:type="dxa"/>
            <w:gridSpan w:val="2"/>
          </w:tcPr>
          <w:p w:rsidR="00FB70D1" w:rsidRPr="000D38C8" w:rsidRDefault="00FB70D1" w:rsidP="00FB70D1">
            <w:pPr>
              <w:pStyle w:val="ConsPlusNonformat"/>
              <w:jc w:val="center"/>
              <w:rPr>
                <w:rFonts w:ascii="Times New Roman" w:hAnsi="Times New Roman" w:cs="Times New Roman"/>
                <w:b/>
              </w:rPr>
            </w:pPr>
            <w:r w:rsidRPr="000D38C8">
              <w:rPr>
                <w:rFonts w:ascii="Times New Roman" w:hAnsi="Times New Roman" w:cs="Times New Roman"/>
                <w:b/>
              </w:rPr>
              <w:t>162,5</w:t>
            </w:r>
          </w:p>
        </w:tc>
        <w:tc>
          <w:tcPr>
            <w:tcW w:w="850" w:type="dxa"/>
            <w:gridSpan w:val="2"/>
          </w:tcPr>
          <w:p w:rsidR="00FB70D1" w:rsidRPr="000D38C8" w:rsidRDefault="00FB70D1" w:rsidP="00FB70D1">
            <w:pPr>
              <w:pStyle w:val="ConsPlusNonformat"/>
              <w:jc w:val="center"/>
              <w:rPr>
                <w:rFonts w:ascii="Times New Roman" w:hAnsi="Times New Roman" w:cs="Times New Roman"/>
                <w:b/>
              </w:rPr>
            </w:pPr>
            <w:r>
              <w:rPr>
                <w:rFonts w:ascii="Times New Roman" w:hAnsi="Times New Roman" w:cs="Times New Roman"/>
                <w:b/>
              </w:rPr>
              <w:t>157,5</w:t>
            </w:r>
          </w:p>
        </w:tc>
        <w:tc>
          <w:tcPr>
            <w:tcW w:w="739" w:type="dxa"/>
            <w:gridSpan w:val="2"/>
          </w:tcPr>
          <w:p w:rsidR="00FB70D1" w:rsidRPr="000D38C8" w:rsidRDefault="00FB70D1" w:rsidP="00FB70D1">
            <w:pPr>
              <w:pStyle w:val="ConsPlusNonformat"/>
              <w:jc w:val="center"/>
              <w:rPr>
                <w:rFonts w:ascii="Times New Roman" w:hAnsi="Times New Roman" w:cs="Times New Roman"/>
                <w:b/>
              </w:rPr>
            </w:pPr>
            <w:r>
              <w:rPr>
                <w:rFonts w:ascii="Times New Roman" w:hAnsi="Times New Roman" w:cs="Times New Roman"/>
                <w:b/>
              </w:rPr>
              <w:t>179,9</w:t>
            </w:r>
          </w:p>
        </w:tc>
        <w:tc>
          <w:tcPr>
            <w:tcW w:w="865" w:type="dxa"/>
            <w:tcBorders>
              <w:right w:val="single" w:sz="4" w:space="0" w:color="auto"/>
            </w:tcBorders>
          </w:tcPr>
          <w:p w:rsidR="00FB70D1" w:rsidRPr="000D38C8" w:rsidRDefault="00FB70D1" w:rsidP="00FB70D1">
            <w:pPr>
              <w:pStyle w:val="ConsPlusNonformat"/>
              <w:jc w:val="center"/>
              <w:rPr>
                <w:rFonts w:ascii="Times New Roman" w:hAnsi="Times New Roman" w:cs="Times New Roman"/>
                <w:b/>
              </w:rPr>
            </w:pPr>
            <w:r>
              <w:rPr>
                <w:rFonts w:ascii="Times New Roman" w:hAnsi="Times New Roman" w:cs="Times New Roman"/>
                <w:b/>
              </w:rPr>
              <w:t>34,2</w:t>
            </w:r>
          </w:p>
        </w:tc>
        <w:tc>
          <w:tcPr>
            <w:tcW w:w="853" w:type="dxa"/>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b/>
              </w:rPr>
            </w:pPr>
            <w:r>
              <w:rPr>
                <w:rFonts w:ascii="Times New Roman" w:hAnsi="Times New Roman" w:cs="Times New Roman"/>
                <w:b/>
              </w:rPr>
              <w:t>147,5</w:t>
            </w:r>
          </w:p>
        </w:tc>
        <w:tc>
          <w:tcPr>
            <w:tcW w:w="898" w:type="dxa"/>
            <w:gridSpan w:val="4"/>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b/>
              </w:rPr>
            </w:pPr>
            <w:r>
              <w:rPr>
                <w:rFonts w:ascii="Times New Roman" w:hAnsi="Times New Roman" w:cs="Times New Roman"/>
                <w:b/>
              </w:rPr>
              <w:t>87,9</w:t>
            </w:r>
          </w:p>
        </w:tc>
        <w:tc>
          <w:tcPr>
            <w:tcW w:w="659" w:type="dxa"/>
            <w:gridSpan w:val="3"/>
            <w:tcBorders>
              <w:left w:val="single" w:sz="4" w:space="0" w:color="auto"/>
            </w:tcBorders>
          </w:tcPr>
          <w:p w:rsidR="00FB70D1" w:rsidRPr="000D38C8" w:rsidRDefault="00FB70D1" w:rsidP="00FB70D1">
            <w:pPr>
              <w:pStyle w:val="ConsPlusNonformat"/>
              <w:jc w:val="center"/>
              <w:rPr>
                <w:rFonts w:ascii="Times New Roman" w:hAnsi="Times New Roman" w:cs="Times New Roman"/>
                <w:b/>
              </w:rPr>
            </w:pPr>
            <w:r>
              <w:rPr>
                <w:rFonts w:ascii="Times New Roman" w:hAnsi="Times New Roman" w:cs="Times New Roman"/>
                <w:b/>
              </w:rPr>
              <w:t>87,9</w:t>
            </w:r>
          </w:p>
        </w:tc>
        <w:tc>
          <w:tcPr>
            <w:tcW w:w="2121" w:type="dxa"/>
            <w:gridSpan w:val="3"/>
            <w:tcBorders>
              <w:bottom w:val="nil"/>
            </w:tcBorders>
          </w:tcPr>
          <w:p w:rsidR="00FB70D1" w:rsidRPr="000D38C8" w:rsidRDefault="00FB70D1" w:rsidP="00FB70D1">
            <w:pPr>
              <w:pStyle w:val="ConsPlusNonformat"/>
              <w:rPr>
                <w:rFonts w:ascii="Times New Roman" w:hAnsi="Times New Roman" w:cs="Times New Roman"/>
              </w:rPr>
            </w:pPr>
            <w:r w:rsidRPr="000D38C8">
              <w:rPr>
                <w:rFonts w:ascii="Times New Roman" w:hAnsi="Times New Roman" w:cs="Times New Roman"/>
              </w:rPr>
              <w:t>Проведение ежегодно не менее двух мероприятий патриотической направленности с количеством участников не менее 100 человек.</w:t>
            </w:r>
          </w:p>
        </w:tc>
      </w:tr>
      <w:tr w:rsidR="00FB70D1" w:rsidRPr="000D38C8" w:rsidTr="00FB70D1">
        <w:trPr>
          <w:gridAfter w:val="1"/>
          <w:wAfter w:w="31" w:type="dxa"/>
          <w:trHeight w:val="145"/>
        </w:trPr>
        <w:tc>
          <w:tcPr>
            <w:tcW w:w="1938" w:type="dxa"/>
            <w:vMerge/>
          </w:tcPr>
          <w:p w:rsidR="00FB70D1" w:rsidRPr="000D38C8" w:rsidRDefault="00FB70D1" w:rsidP="00FB70D1"/>
        </w:tc>
        <w:tc>
          <w:tcPr>
            <w:tcW w:w="1837" w:type="dxa"/>
            <w:vMerge/>
          </w:tcPr>
          <w:p w:rsidR="00FB70D1" w:rsidRPr="000D38C8" w:rsidRDefault="00FB70D1" w:rsidP="00FB70D1">
            <w:pPr>
              <w:pStyle w:val="ConsPlusNonformat"/>
              <w:rPr>
                <w:rFonts w:ascii="Times New Roman" w:hAnsi="Times New Roman" w:cs="Times New Roman"/>
              </w:rPr>
            </w:pPr>
          </w:p>
        </w:tc>
        <w:tc>
          <w:tcPr>
            <w:tcW w:w="1928" w:type="dxa"/>
          </w:tcPr>
          <w:p w:rsidR="00FB70D1" w:rsidRPr="000D38C8" w:rsidRDefault="00FB70D1" w:rsidP="00FB70D1">
            <w:pPr>
              <w:pStyle w:val="ConsPlusNonformat"/>
              <w:rPr>
                <w:rFonts w:ascii="Times New Roman" w:hAnsi="Times New Roman" w:cs="Times New Roman"/>
              </w:rPr>
            </w:pPr>
            <w:r w:rsidRPr="000D38C8">
              <w:rPr>
                <w:rFonts w:ascii="Times New Roman" w:hAnsi="Times New Roman" w:cs="Times New Roman"/>
              </w:rPr>
              <w:t>В том числе</w:t>
            </w:r>
          </w:p>
        </w:tc>
        <w:tc>
          <w:tcPr>
            <w:tcW w:w="719" w:type="dxa"/>
            <w:gridSpan w:val="2"/>
          </w:tcPr>
          <w:p w:rsidR="00FB70D1" w:rsidRPr="000D38C8" w:rsidRDefault="00FB70D1" w:rsidP="00FB70D1">
            <w:pPr>
              <w:pStyle w:val="ConsPlusNonformat"/>
              <w:jc w:val="center"/>
              <w:rPr>
                <w:rFonts w:ascii="Times New Roman" w:hAnsi="Times New Roman" w:cs="Times New Roman"/>
              </w:rPr>
            </w:pPr>
          </w:p>
        </w:tc>
        <w:tc>
          <w:tcPr>
            <w:tcW w:w="707" w:type="dxa"/>
            <w:gridSpan w:val="2"/>
          </w:tcPr>
          <w:p w:rsidR="00FB70D1" w:rsidRPr="000D38C8" w:rsidRDefault="00FB70D1" w:rsidP="00FB70D1">
            <w:pPr>
              <w:pStyle w:val="ConsPlusNonformat"/>
              <w:jc w:val="center"/>
              <w:rPr>
                <w:rFonts w:ascii="Times New Roman" w:hAnsi="Times New Roman" w:cs="Times New Roman"/>
              </w:rPr>
            </w:pPr>
          </w:p>
        </w:tc>
        <w:tc>
          <w:tcPr>
            <w:tcW w:w="758" w:type="dxa"/>
          </w:tcPr>
          <w:p w:rsidR="00FB70D1" w:rsidRPr="000D38C8" w:rsidRDefault="00FB70D1" w:rsidP="00FB70D1">
            <w:pPr>
              <w:pStyle w:val="ConsPlusNonformat"/>
              <w:jc w:val="center"/>
              <w:rPr>
                <w:rFonts w:ascii="Times New Roman" w:hAnsi="Times New Roman" w:cs="Times New Roman"/>
              </w:rPr>
            </w:pPr>
          </w:p>
        </w:tc>
        <w:tc>
          <w:tcPr>
            <w:tcW w:w="819" w:type="dxa"/>
            <w:gridSpan w:val="2"/>
          </w:tcPr>
          <w:p w:rsidR="00FB70D1" w:rsidRPr="000D38C8" w:rsidRDefault="00FB70D1" w:rsidP="00FB70D1">
            <w:pPr>
              <w:pStyle w:val="ConsPlusNonformat"/>
              <w:jc w:val="center"/>
              <w:rPr>
                <w:rFonts w:ascii="Times New Roman" w:hAnsi="Times New Roman" w:cs="Times New Roman"/>
              </w:rPr>
            </w:pPr>
          </w:p>
        </w:tc>
        <w:tc>
          <w:tcPr>
            <w:tcW w:w="850" w:type="dxa"/>
            <w:gridSpan w:val="2"/>
          </w:tcPr>
          <w:p w:rsidR="00FB70D1" w:rsidRPr="000D38C8" w:rsidRDefault="00FB70D1" w:rsidP="00FB70D1">
            <w:pPr>
              <w:pStyle w:val="ConsPlusNonformat"/>
              <w:jc w:val="center"/>
              <w:rPr>
                <w:rFonts w:ascii="Times New Roman" w:hAnsi="Times New Roman" w:cs="Times New Roman"/>
              </w:rPr>
            </w:pPr>
          </w:p>
        </w:tc>
        <w:tc>
          <w:tcPr>
            <w:tcW w:w="739" w:type="dxa"/>
            <w:gridSpan w:val="2"/>
          </w:tcPr>
          <w:p w:rsidR="00FB70D1" w:rsidRPr="000D38C8" w:rsidRDefault="00FB70D1" w:rsidP="00FB70D1">
            <w:pPr>
              <w:pStyle w:val="ConsPlusNonformat"/>
              <w:jc w:val="center"/>
              <w:rPr>
                <w:rFonts w:ascii="Times New Roman" w:hAnsi="Times New Roman" w:cs="Times New Roman"/>
              </w:rPr>
            </w:pPr>
          </w:p>
        </w:tc>
        <w:tc>
          <w:tcPr>
            <w:tcW w:w="865" w:type="dxa"/>
            <w:tcBorders>
              <w:right w:val="single" w:sz="4" w:space="0" w:color="auto"/>
            </w:tcBorders>
          </w:tcPr>
          <w:p w:rsidR="00FB70D1" w:rsidRPr="000D38C8" w:rsidRDefault="00FB70D1" w:rsidP="00FB70D1">
            <w:pPr>
              <w:pStyle w:val="ConsPlusNonformat"/>
              <w:jc w:val="center"/>
              <w:rPr>
                <w:rFonts w:ascii="Times New Roman" w:hAnsi="Times New Roman" w:cs="Times New Roman"/>
              </w:rPr>
            </w:pPr>
          </w:p>
        </w:tc>
        <w:tc>
          <w:tcPr>
            <w:tcW w:w="853" w:type="dxa"/>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rPr>
            </w:pPr>
          </w:p>
        </w:tc>
        <w:tc>
          <w:tcPr>
            <w:tcW w:w="898" w:type="dxa"/>
            <w:gridSpan w:val="4"/>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rPr>
            </w:pPr>
          </w:p>
        </w:tc>
        <w:tc>
          <w:tcPr>
            <w:tcW w:w="685" w:type="dxa"/>
            <w:gridSpan w:val="4"/>
            <w:tcBorders>
              <w:left w:val="single" w:sz="4" w:space="0" w:color="auto"/>
            </w:tcBorders>
          </w:tcPr>
          <w:p w:rsidR="00FB70D1" w:rsidRPr="000D38C8" w:rsidRDefault="00FB70D1" w:rsidP="00FB70D1">
            <w:pPr>
              <w:pStyle w:val="ConsPlusNonformat"/>
              <w:jc w:val="center"/>
              <w:rPr>
                <w:rFonts w:ascii="Times New Roman" w:hAnsi="Times New Roman" w:cs="Times New Roman"/>
              </w:rPr>
            </w:pPr>
          </w:p>
        </w:tc>
        <w:tc>
          <w:tcPr>
            <w:tcW w:w="2131" w:type="dxa"/>
            <w:gridSpan w:val="3"/>
            <w:vMerge w:val="restart"/>
            <w:tcBorders>
              <w:top w:val="nil"/>
            </w:tcBorders>
          </w:tcPr>
          <w:p w:rsidR="00FB70D1" w:rsidRPr="000D38C8" w:rsidRDefault="00FB70D1" w:rsidP="00FB70D1">
            <w:pPr>
              <w:pStyle w:val="ConsPlusNonformat"/>
              <w:rPr>
                <w:rFonts w:ascii="Times New Roman" w:hAnsi="Times New Roman" w:cs="Times New Roman"/>
              </w:rPr>
            </w:pPr>
          </w:p>
        </w:tc>
      </w:tr>
      <w:tr w:rsidR="00FB70D1" w:rsidRPr="000D38C8" w:rsidTr="00FB70D1">
        <w:trPr>
          <w:gridAfter w:val="1"/>
          <w:wAfter w:w="31" w:type="dxa"/>
          <w:trHeight w:val="145"/>
        </w:trPr>
        <w:tc>
          <w:tcPr>
            <w:tcW w:w="1938" w:type="dxa"/>
            <w:vMerge/>
          </w:tcPr>
          <w:p w:rsidR="00FB70D1" w:rsidRPr="000D38C8" w:rsidRDefault="00FB70D1" w:rsidP="00FB70D1"/>
        </w:tc>
        <w:tc>
          <w:tcPr>
            <w:tcW w:w="1837" w:type="dxa"/>
            <w:vMerge/>
          </w:tcPr>
          <w:p w:rsidR="00FB70D1" w:rsidRPr="000D38C8" w:rsidRDefault="00FB70D1" w:rsidP="00FB70D1">
            <w:pPr>
              <w:pStyle w:val="ConsPlusNonformat"/>
              <w:rPr>
                <w:rFonts w:ascii="Times New Roman" w:hAnsi="Times New Roman" w:cs="Times New Roman"/>
              </w:rPr>
            </w:pPr>
          </w:p>
        </w:tc>
        <w:tc>
          <w:tcPr>
            <w:tcW w:w="1928" w:type="dxa"/>
          </w:tcPr>
          <w:p w:rsidR="00FB70D1" w:rsidRPr="000D38C8" w:rsidRDefault="00FB70D1" w:rsidP="00FB70D1">
            <w:pPr>
              <w:pStyle w:val="ConsPlusNonformat"/>
              <w:rPr>
                <w:rFonts w:ascii="Times New Roman" w:hAnsi="Times New Roman" w:cs="Times New Roman"/>
              </w:rPr>
            </w:pPr>
            <w:r w:rsidRPr="000D38C8">
              <w:rPr>
                <w:rFonts w:ascii="Times New Roman" w:hAnsi="Times New Roman" w:cs="Times New Roman"/>
              </w:rPr>
              <w:t>областной бюджет</w:t>
            </w:r>
          </w:p>
        </w:tc>
        <w:tc>
          <w:tcPr>
            <w:tcW w:w="719"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707"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758" w:type="dxa"/>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819"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850"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739"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865" w:type="dxa"/>
            <w:tcBorders>
              <w:right w:val="single" w:sz="4" w:space="0" w:color="auto"/>
            </w:tcBorders>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853" w:type="dxa"/>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w:t>
            </w:r>
          </w:p>
        </w:tc>
        <w:tc>
          <w:tcPr>
            <w:tcW w:w="898" w:type="dxa"/>
            <w:gridSpan w:val="4"/>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w:t>
            </w:r>
          </w:p>
        </w:tc>
        <w:tc>
          <w:tcPr>
            <w:tcW w:w="685" w:type="dxa"/>
            <w:gridSpan w:val="4"/>
            <w:tcBorders>
              <w:lef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w:t>
            </w:r>
          </w:p>
        </w:tc>
        <w:tc>
          <w:tcPr>
            <w:tcW w:w="2131" w:type="dxa"/>
            <w:gridSpan w:val="3"/>
            <w:vMerge/>
            <w:tcBorders>
              <w:top w:val="nil"/>
            </w:tcBorders>
          </w:tcPr>
          <w:p w:rsidR="00FB70D1" w:rsidRPr="000D38C8" w:rsidRDefault="00FB70D1" w:rsidP="00FB70D1">
            <w:pPr>
              <w:pStyle w:val="ConsPlusNonformat"/>
              <w:rPr>
                <w:rFonts w:ascii="Times New Roman" w:hAnsi="Times New Roman" w:cs="Times New Roman"/>
              </w:rPr>
            </w:pPr>
          </w:p>
        </w:tc>
      </w:tr>
      <w:tr w:rsidR="00FB70D1" w:rsidRPr="000D38C8" w:rsidTr="00FB70D1">
        <w:trPr>
          <w:gridAfter w:val="1"/>
          <w:wAfter w:w="31" w:type="dxa"/>
          <w:trHeight w:val="145"/>
        </w:trPr>
        <w:tc>
          <w:tcPr>
            <w:tcW w:w="1938" w:type="dxa"/>
            <w:vMerge/>
          </w:tcPr>
          <w:p w:rsidR="00FB70D1" w:rsidRPr="000D38C8" w:rsidRDefault="00FB70D1" w:rsidP="00FB70D1"/>
        </w:tc>
        <w:tc>
          <w:tcPr>
            <w:tcW w:w="1837" w:type="dxa"/>
            <w:vMerge/>
          </w:tcPr>
          <w:p w:rsidR="00FB70D1" w:rsidRPr="000D38C8" w:rsidRDefault="00FB70D1" w:rsidP="00FB70D1">
            <w:pPr>
              <w:pStyle w:val="ConsPlusNonformat"/>
              <w:rPr>
                <w:rFonts w:ascii="Times New Roman" w:hAnsi="Times New Roman" w:cs="Times New Roman"/>
              </w:rPr>
            </w:pPr>
          </w:p>
        </w:tc>
        <w:tc>
          <w:tcPr>
            <w:tcW w:w="1928" w:type="dxa"/>
          </w:tcPr>
          <w:p w:rsidR="00FB70D1" w:rsidRPr="000D38C8" w:rsidRDefault="00FB70D1" w:rsidP="00FB70D1">
            <w:pPr>
              <w:pStyle w:val="ConsPlusNonformat"/>
              <w:rPr>
                <w:rFonts w:ascii="Times New Roman" w:hAnsi="Times New Roman" w:cs="Times New Roman"/>
              </w:rPr>
            </w:pPr>
            <w:r w:rsidRPr="000D38C8">
              <w:rPr>
                <w:rFonts w:ascii="Times New Roman" w:hAnsi="Times New Roman" w:cs="Times New Roman"/>
              </w:rPr>
              <w:t>районный бюджет</w:t>
            </w:r>
          </w:p>
        </w:tc>
        <w:tc>
          <w:tcPr>
            <w:tcW w:w="719" w:type="dxa"/>
            <w:gridSpan w:val="2"/>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862,4</w:t>
            </w:r>
          </w:p>
        </w:tc>
        <w:tc>
          <w:tcPr>
            <w:tcW w:w="707"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5,0</w:t>
            </w:r>
          </w:p>
        </w:tc>
        <w:tc>
          <w:tcPr>
            <w:tcW w:w="758" w:type="dxa"/>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819"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162,5</w:t>
            </w:r>
          </w:p>
        </w:tc>
        <w:tc>
          <w:tcPr>
            <w:tcW w:w="850" w:type="dxa"/>
            <w:gridSpan w:val="2"/>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157,5</w:t>
            </w:r>
          </w:p>
        </w:tc>
        <w:tc>
          <w:tcPr>
            <w:tcW w:w="739"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1</w:t>
            </w:r>
            <w:r>
              <w:rPr>
                <w:rFonts w:ascii="Times New Roman" w:hAnsi="Times New Roman" w:cs="Times New Roman"/>
              </w:rPr>
              <w:t>79,9</w:t>
            </w:r>
          </w:p>
        </w:tc>
        <w:tc>
          <w:tcPr>
            <w:tcW w:w="865" w:type="dxa"/>
            <w:tcBorders>
              <w:righ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34,2</w:t>
            </w:r>
          </w:p>
        </w:tc>
        <w:tc>
          <w:tcPr>
            <w:tcW w:w="853" w:type="dxa"/>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147,5</w:t>
            </w:r>
          </w:p>
        </w:tc>
        <w:tc>
          <w:tcPr>
            <w:tcW w:w="898" w:type="dxa"/>
            <w:gridSpan w:val="4"/>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87,9</w:t>
            </w:r>
          </w:p>
        </w:tc>
        <w:tc>
          <w:tcPr>
            <w:tcW w:w="685" w:type="dxa"/>
            <w:gridSpan w:val="4"/>
            <w:tcBorders>
              <w:lef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87,9</w:t>
            </w:r>
          </w:p>
        </w:tc>
        <w:tc>
          <w:tcPr>
            <w:tcW w:w="2131" w:type="dxa"/>
            <w:gridSpan w:val="3"/>
            <w:vMerge/>
            <w:tcBorders>
              <w:top w:val="nil"/>
            </w:tcBorders>
          </w:tcPr>
          <w:p w:rsidR="00FB70D1" w:rsidRPr="000D38C8" w:rsidRDefault="00FB70D1" w:rsidP="00FB70D1">
            <w:pPr>
              <w:pStyle w:val="ConsPlusNonformat"/>
              <w:rPr>
                <w:rFonts w:ascii="Times New Roman" w:hAnsi="Times New Roman" w:cs="Times New Roman"/>
              </w:rPr>
            </w:pPr>
          </w:p>
        </w:tc>
      </w:tr>
      <w:tr w:rsidR="00FB70D1" w:rsidRPr="000D38C8" w:rsidTr="00FB70D1">
        <w:trPr>
          <w:gridAfter w:val="1"/>
          <w:wAfter w:w="31" w:type="dxa"/>
          <w:trHeight w:val="145"/>
        </w:trPr>
        <w:tc>
          <w:tcPr>
            <w:tcW w:w="1938" w:type="dxa"/>
            <w:vMerge/>
          </w:tcPr>
          <w:p w:rsidR="00FB70D1" w:rsidRPr="000D38C8" w:rsidRDefault="00FB70D1" w:rsidP="00FB70D1"/>
        </w:tc>
        <w:tc>
          <w:tcPr>
            <w:tcW w:w="1837" w:type="dxa"/>
            <w:vMerge/>
          </w:tcPr>
          <w:p w:rsidR="00FB70D1" w:rsidRPr="000D38C8" w:rsidRDefault="00FB70D1" w:rsidP="00FB70D1">
            <w:pPr>
              <w:pStyle w:val="ConsPlusNonformat"/>
              <w:rPr>
                <w:rFonts w:ascii="Times New Roman" w:hAnsi="Times New Roman" w:cs="Times New Roman"/>
              </w:rPr>
            </w:pPr>
          </w:p>
        </w:tc>
        <w:tc>
          <w:tcPr>
            <w:tcW w:w="1928" w:type="dxa"/>
          </w:tcPr>
          <w:p w:rsidR="00FB70D1" w:rsidRPr="000D38C8" w:rsidRDefault="00FB70D1" w:rsidP="00FB70D1">
            <w:pPr>
              <w:pStyle w:val="ConsPlusNonformat"/>
              <w:rPr>
                <w:rFonts w:ascii="Times New Roman" w:hAnsi="Times New Roman" w:cs="Times New Roman"/>
              </w:rPr>
            </w:pPr>
            <w:r w:rsidRPr="000D38C8">
              <w:rPr>
                <w:rFonts w:ascii="Times New Roman" w:hAnsi="Times New Roman" w:cs="Times New Roman"/>
              </w:rPr>
              <w:t>внебюджетные средства</w:t>
            </w:r>
          </w:p>
        </w:tc>
        <w:tc>
          <w:tcPr>
            <w:tcW w:w="719"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707"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758" w:type="dxa"/>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819"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850"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739"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865" w:type="dxa"/>
            <w:tcBorders>
              <w:right w:val="single" w:sz="4" w:space="0" w:color="auto"/>
            </w:tcBorders>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853" w:type="dxa"/>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w:t>
            </w:r>
          </w:p>
        </w:tc>
        <w:tc>
          <w:tcPr>
            <w:tcW w:w="898" w:type="dxa"/>
            <w:gridSpan w:val="4"/>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w:t>
            </w:r>
          </w:p>
        </w:tc>
        <w:tc>
          <w:tcPr>
            <w:tcW w:w="685" w:type="dxa"/>
            <w:gridSpan w:val="4"/>
            <w:tcBorders>
              <w:lef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w:t>
            </w:r>
          </w:p>
        </w:tc>
        <w:tc>
          <w:tcPr>
            <w:tcW w:w="2131" w:type="dxa"/>
            <w:gridSpan w:val="3"/>
            <w:vMerge/>
            <w:tcBorders>
              <w:top w:val="nil"/>
            </w:tcBorders>
          </w:tcPr>
          <w:p w:rsidR="00FB70D1" w:rsidRPr="000D38C8" w:rsidRDefault="00FB70D1" w:rsidP="00FB70D1">
            <w:pPr>
              <w:pStyle w:val="ConsPlusNonformat"/>
              <w:rPr>
                <w:rFonts w:ascii="Times New Roman" w:hAnsi="Times New Roman" w:cs="Times New Roman"/>
              </w:rPr>
            </w:pPr>
          </w:p>
        </w:tc>
      </w:tr>
      <w:tr w:rsidR="00FB70D1" w:rsidRPr="000D38C8" w:rsidTr="00FB70D1">
        <w:trPr>
          <w:trHeight w:val="468"/>
        </w:trPr>
        <w:tc>
          <w:tcPr>
            <w:tcW w:w="1938" w:type="dxa"/>
            <w:vMerge w:val="restart"/>
          </w:tcPr>
          <w:p w:rsidR="00FB70D1" w:rsidRPr="000D38C8" w:rsidRDefault="00FB70D1" w:rsidP="00FB70D1">
            <w:r w:rsidRPr="000D38C8">
              <w:t xml:space="preserve">3.2. Участие поисковых отрядов, патриотических </w:t>
            </w:r>
            <w:r w:rsidRPr="000D38C8">
              <w:lastRenderedPageBreak/>
              <w:t>общественных объединений Пинежского района и их представителей в поисковых экспедициях, военно-патриотических, спортивных и иных мероприятиях патриотической направленности</w:t>
            </w:r>
          </w:p>
        </w:tc>
        <w:tc>
          <w:tcPr>
            <w:tcW w:w="1837" w:type="dxa"/>
            <w:vMerge w:val="restart"/>
          </w:tcPr>
          <w:p w:rsidR="00FB70D1" w:rsidRPr="000D38C8" w:rsidRDefault="00FB70D1" w:rsidP="00FB70D1">
            <w:r w:rsidRPr="000D38C8">
              <w:lastRenderedPageBreak/>
              <w:t xml:space="preserve">Отдел по социальным вопросам, молодёжной </w:t>
            </w:r>
            <w:r w:rsidRPr="000D38C8">
              <w:lastRenderedPageBreak/>
              <w:t>политике и спорту, Администрация МО «Пинежский район»</w:t>
            </w:r>
          </w:p>
        </w:tc>
        <w:tc>
          <w:tcPr>
            <w:tcW w:w="1928" w:type="dxa"/>
          </w:tcPr>
          <w:p w:rsidR="00FB70D1" w:rsidRPr="000D38C8" w:rsidRDefault="00FB70D1" w:rsidP="00FB70D1">
            <w:pPr>
              <w:pStyle w:val="ConsPlusNonformat"/>
              <w:rPr>
                <w:rFonts w:ascii="Times New Roman" w:hAnsi="Times New Roman" w:cs="Times New Roman"/>
              </w:rPr>
            </w:pPr>
            <w:r w:rsidRPr="000D38C8">
              <w:rPr>
                <w:rFonts w:ascii="Times New Roman" w:hAnsi="Times New Roman" w:cs="Times New Roman"/>
              </w:rPr>
              <w:lastRenderedPageBreak/>
              <w:t>Итого:</w:t>
            </w:r>
          </w:p>
        </w:tc>
        <w:tc>
          <w:tcPr>
            <w:tcW w:w="719" w:type="dxa"/>
            <w:gridSpan w:val="2"/>
          </w:tcPr>
          <w:p w:rsidR="00FB70D1" w:rsidRPr="000D38C8" w:rsidRDefault="00FB70D1" w:rsidP="00FB70D1">
            <w:pPr>
              <w:pStyle w:val="ConsPlusNonformat"/>
              <w:jc w:val="center"/>
              <w:rPr>
                <w:rFonts w:ascii="Times New Roman" w:hAnsi="Times New Roman" w:cs="Times New Roman"/>
                <w:b/>
              </w:rPr>
            </w:pPr>
            <w:r>
              <w:rPr>
                <w:rFonts w:ascii="Times New Roman" w:hAnsi="Times New Roman" w:cs="Times New Roman"/>
                <w:b/>
              </w:rPr>
              <w:t>582,6</w:t>
            </w:r>
          </w:p>
        </w:tc>
        <w:tc>
          <w:tcPr>
            <w:tcW w:w="707" w:type="dxa"/>
            <w:gridSpan w:val="2"/>
          </w:tcPr>
          <w:p w:rsidR="00FB70D1" w:rsidRPr="000D38C8" w:rsidRDefault="00FB70D1" w:rsidP="00FB70D1">
            <w:pPr>
              <w:pStyle w:val="ConsPlusNonformat"/>
              <w:jc w:val="center"/>
              <w:rPr>
                <w:rFonts w:ascii="Times New Roman" w:hAnsi="Times New Roman" w:cs="Times New Roman"/>
                <w:b/>
              </w:rPr>
            </w:pPr>
            <w:r w:rsidRPr="000D38C8">
              <w:rPr>
                <w:rFonts w:ascii="Times New Roman" w:hAnsi="Times New Roman" w:cs="Times New Roman"/>
                <w:b/>
              </w:rPr>
              <w:t>45,0</w:t>
            </w:r>
          </w:p>
        </w:tc>
        <w:tc>
          <w:tcPr>
            <w:tcW w:w="758" w:type="dxa"/>
          </w:tcPr>
          <w:p w:rsidR="00FB70D1" w:rsidRPr="000D38C8" w:rsidRDefault="00FB70D1" w:rsidP="00FB70D1">
            <w:pPr>
              <w:pStyle w:val="ConsPlusNonformat"/>
              <w:jc w:val="center"/>
              <w:rPr>
                <w:rFonts w:ascii="Times New Roman" w:hAnsi="Times New Roman" w:cs="Times New Roman"/>
                <w:b/>
              </w:rPr>
            </w:pPr>
            <w:r w:rsidRPr="000D38C8">
              <w:rPr>
                <w:rFonts w:ascii="Times New Roman" w:hAnsi="Times New Roman" w:cs="Times New Roman"/>
                <w:b/>
              </w:rPr>
              <w:t>45,0</w:t>
            </w:r>
          </w:p>
        </w:tc>
        <w:tc>
          <w:tcPr>
            <w:tcW w:w="819" w:type="dxa"/>
            <w:gridSpan w:val="2"/>
          </w:tcPr>
          <w:p w:rsidR="00FB70D1" w:rsidRPr="000D38C8" w:rsidRDefault="00FB70D1" w:rsidP="00FB70D1">
            <w:pPr>
              <w:pStyle w:val="ConsPlusNonformat"/>
              <w:jc w:val="center"/>
              <w:rPr>
                <w:rFonts w:ascii="Times New Roman" w:hAnsi="Times New Roman" w:cs="Times New Roman"/>
                <w:b/>
              </w:rPr>
            </w:pPr>
            <w:r w:rsidRPr="000D38C8">
              <w:rPr>
                <w:rFonts w:ascii="Times New Roman" w:hAnsi="Times New Roman" w:cs="Times New Roman"/>
                <w:b/>
              </w:rPr>
              <w:t>45,0</w:t>
            </w:r>
          </w:p>
        </w:tc>
        <w:tc>
          <w:tcPr>
            <w:tcW w:w="850" w:type="dxa"/>
            <w:gridSpan w:val="2"/>
          </w:tcPr>
          <w:p w:rsidR="00FB70D1" w:rsidRPr="000D38C8" w:rsidRDefault="00FB70D1" w:rsidP="00FB70D1">
            <w:pPr>
              <w:pStyle w:val="ConsPlusNonformat"/>
              <w:jc w:val="center"/>
              <w:rPr>
                <w:rFonts w:ascii="Times New Roman" w:hAnsi="Times New Roman" w:cs="Times New Roman"/>
                <w:b/>
              </w:rPr>
            </w:pPr>
            <w:r>
              <w:rPr>
                <w:rFonts w:ascii="Times New Roman" w:hAnsi="Times New Roman" w:cs="Times New Roman"/>
                <w:b/>
              </w:rPr>
              <w:t>9</w:t>
            </w:r>
            <w:r w:rsidRPr="000D38C8">
              <w:rPr>
                <w:rFonts w:ascii="Times New Roman" w:hAnsi="Times New Roman" w:cs="Times New Roman"/>
                <w:b/>
              </w:rPr>
              <w:t>0,0</w:t>
            </w:r>
          </w:p>
        </w:tc>
        <w:tc>
          <w:tcPr>
            <w:tcW w:w="739" w:type="dxa"/>
            <w:gridSpan w:val="2"/>
          </w:tcPr>
          <w:p w:rsidR="00FB70D1" w:rsidRPr="000D38C8" w:rsidRDefault="00FB70D1" w:rsidP="00FB70D1">
            <w:pPr>
              <w:pStyle w:val="ConsPlusNonformat"/>
              <w:jc w:val="center"/>
              <w:rPr>
                <w:rFonts w:ascii="Times New Roman" w:hAnsi="Times New Roman" w:cs="Times New Roman"/>
                <w:b/>
              </w:rPr>
            </w:pPr>
            <w:r>
              <w:rPr>
                <w:rFonts w:ascii="Times New Roman" w:hAnsi="Times New Roman" w:cs="Times New Roman"/>
                <w:b/>
              </w:rPr>
              <w:t>98,7</w:t>
            </w:r>
          </w:p>
        </w:tc>
        <w:tc>
          <w:tcPr>
            <w:tcW w:w="865" w:type="dxa"/>
            <w:tcBorders>
              <w:right w:val="single" w:sz="4" w:space="0" w:color="auto"/>
            </w:tcBorders>
          </w:tcPr>
          <w:p w:rsidR="00FB70D1" w:rsidRPr="000D38C8" w:rsidRDefault="00FB70D1" w:rsidP="00FB70D1">
            <w:pPr>
              <w:pStyle w:val="ConsPlusNonformat"/>
              <w:jc w:val="center"/>
              <w:rPr>
                <w:rFonts w:ascii="Times New Roman" w:hAnsi="Times New Roman" w:cs="Times New Roman"/>
                <w:b/>
              </w:rPr>
            </w:pPr>
            <w:r>
              <w:rPr>
                <w:rFonts w:ascii="Times New Roman" w:hAnsi="Times New Roman" w:cs="Times New Roman"/>
                <w:b/>
              </w:rPr>
              <w:t>18,9</w:t>
            </w:r>
          </w:p>
        </w:tc>
        <w:tc>
          <w:tcPr>
            <w:tcW w:w="905" w:type="dxa"/>
            <w:gridSpan w:val="2"/>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b/>
              </w:rPr>
            </w:pPr>
            <w:r>
              <w:rPr>
                <w:rFonts w:ascii="Times New Roman" w:hAnsi="Times New Roman" w:cs="Times New Roman"/>
                <w:b/>
              </w:rPr>
              <w:t>40,0</w:t>
            </w:r>
          </w:p>
        </w:tc>
        <w:tc>
          <w:tcPr>
            <w:tcW w:w="872" w:type="dxa"/>
            <w:gridSpan w:val="4"/>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b/>
              </w:rPr>
            </w:pPr>
            <w:r>
              <w:rPr>
                <w:rFonts w:ascii="Times New Roman" w:hAnsi="Times New Roman" w:cs="Times New Roman"/>
                <w:b/>
              </w:rPr>
              <w:t>100,0</w:t>
            </w:r>
          </w:p>
        </w:tc>
        <w:tc>
          <w:tcPr>
            <w:tcW w:w="682" w:type="dxa"/>
            <w:gridSpan w:val="4"/>
            <w:tcBorders>
              <w:left w:val="single" w:sz="4" w:space="0" w:color="auto"/>
            </w:tcBorders>
          </w:tcPr>
          <w:p w:rsidR="00FB70D1" w:rsidRPr="000D38C8" w:rsidRDefault="00FB70D1" w:rsidP="00FB70D1">
            <w:pPr>
              <w:pStyle w:val="ConsPlusNonformat"/>
              <w:jc w:val="center"/>
              <w:rPr>
                <w:rFonts w:ascii="Times New Roman" w:hAnsi="Times New Roman" w:cs="Times New Roman"/>
                <w:b/>
              </w:rPr>
            </w:pPr>
            <w:r>
              <w:rPr>
                <w:rFonts w:ascii="Times New Roman" w:hAnsi="Times New Roman" w:cs="Times New Roman"/>
                <w:b/>
              </w:rPr>
              <w:t>100,0</w:t>
            </w:r>
          </w:p>
        </w:tc>
        <w:tc>
          <w:tcPr>
            <w:tcW w:w="2139" w:type="dxa"/>
            <w:gridSpan w:val="3"/>
            <w:vMerge w:val="restart"/>
          </w:tcPr>
          <w:p w:rsidR="00FB70D1" w:rsidRPr="000D38C8" w:rsidRDefault="00FB70D1" w:rsidP="00FB70D1">
            <w:pPr>
              <w:pStyle w:val="ConsPlusNonformat"/>
              <w:rPr>
                <w:rFonts w:ascii="Times New Roman" w:hAnsi="Times New Roman" w:cs="Times New Roman"/>
              </w:rPr>
            </w:pPr>
            <w:r w:rsidRPr="000D38C8">
              <w:rPr>
                <w:rFonts w:ascii="Times New Roman" w:hAnsi="Times New Roman" w:cs="Times New Roman"/>
              </w:rPr>
              <w:t xml:space="preserve">Участие ежегодно представителей поисковых отрядов  в поисковых экспедициях и иных </w:t>
            </w:r>
            <w:r w:rsidRPr="000D38C8">
              <w:rPr>
                <w:rFonts w:ascii="Times New Roman" w:hAnsi="Times New Roman" w:cs="Times New Roman"/>
              </w:rPr>
              <w:lastRenderedPageBreak/>
              <w:t>мероприятиях военно-патриотической и спортивной направленности</w:t>
            </w:r>
          </w:p>
          <w:p w:rsidR="00FB70D1" w:rsidRPr="000D38C8" w:rsidRDefault="00FB70D1" w:rsidP="00FB70D1">
            <w:pPr>
              <w:pStyle w:val="ConsPlusNonformat"/>
              <w:rPr>
                <w:rFonts w:ascii="Times New Roman" w:hAnsi="Times New Roman" w:cs="Times New Roman"/>
              </w:rPr>
            </w:pPr>
          </w:p>
        </w:tc>
      </w:tr>
      <w:tr w:rsidR="00FB70D1" w:rsidRPr="000D38C8" w:rsidTr="00FB70D1">
        <w:trPr>
          <w:trHeight w:val="145"/>
        </w:trPr>
        <w:tc>
          <w:tcPr>
            <w:tcW w:w="1938" w:type="dxa"/>
            <w:vMerge/>
          </w:tcPr>
          <w:p w:rsidR="00FB70D1" w:rsidRPr="000D38C8" w:rsidRDefault="00FB70D1" w:rsidP="00FB70D1"/>
        </w:tc>
        <w:tc>
          <w:tcPr>
            <w:tcW w:w="1837" w:type="dxa"/>
            <w:vMerge/>
          </w:tcPr>
          <w:p w:rsidR="00FB70D1" w:rsidRPr="000D38C8" w:rsidRDefault="00FB70D1" w:rsidP="00FB70D1">
            <w:pPr>
              <w:pStyle w:val="ConsPlusNonformat"/>
              <w:rPr>
                <w:rFonts w:ascii="Times New Roman" w:hAnsi="Times New Roman" w:cs="Times New Roman"/>
              </w:rPr>
            </w:pPr>
          </w:p>
        </w:tc>
        <w:tc>
          <w:tcPr>
            <w:tcW w:w="1928" w:type="dxa"/>
          </w:tcPr>
          <w:p w:rsidR="00FB70D1" w:rsidRPr="000D38C8" w:rsidRDefault="00FB70D1" w:rsidP="00FB70D1">
            <w:pPr>
              <w:pStyle w:val="ConsPlusNonformat"/>
              <w:rPr>
                <w:rFonts w:ascii="Times New Roman" w:hAnsi="Times New Roman" w:cs="Times New Roman"/>
              </w:rPr>
            </w:pPr>
            <w:r w:rsidRPr="000D38C8">
              <w:rPr>
                <w:rFonts w:ascii="Times New Roman" w:hAnsi="Times New Roman" w:cs="Times New Roman"/>
              </w:rPr>
              <w:t>в том числе</w:t>
            </w:r>
          </w:p>
        </w:tc>
        <w:tc>
          <w:tcPr>
            <w:tcW w:w="719" w:type="dxa"/>
            <w:gridSpan w:val="2"/>
          </w:tcPr>
          <w:p w:rsidR="00FB70D1" w:rsidRPr="000D38C8" w:rsidRDefault="00FB70D1" w:rsidP="00FB70D1">
            <w:pPr>
              <w:pStyle w:val="ConsPlusNonformat"/>
              <w:jc w:val="center"/>
              <w:rPr>
                <w:rFonts w:ascii="Times New Roman" w:hAnsi="Times New Roman" w:cs="Times New Roman"/>
              </w:rPr>
            </w:pPr>
          </w:p>
        </w:tc>
        <w:tc>
          <w:tcPr>
            <w:tcW w:w="707" w:type="dxa"/>
            <w:gridSpan w:val="2"/>
          </w:tcPr>
          <w:p w:rsidR="00FB70D1" w:rsidRPr="000D38C8" w:rsidRDefault="00FB70D1" w:rsidP="00FB70D1">
            <w:pPr>
              <w:pStyle w:val="ConsPlusNonformat"/>
              <w:jc w:val="center"/>
              <w:rPr>
                <w:rFonts w:ascii="Times New Roman" w:hAnsi="Times New Roman" w:cs="Times New Roman"/>
              </w:rPr>
            </w:pPr>
          </w:p>
        </w:tc>
        <w:tc>
          <w:tcPr>
            <w:tcW w:w="758" w:type="dxa"/>
          </w:tcPr>
          <w:p w:rsidR="00FB70D1" w:rsidRPr="000D38C8" w:rsidRDefault="00FB70D1" w:rsidP="00FB70D1">
            <w:pPr>
              <w:pStyle w:val="ConsPlusNonformat"/>
              <w:jc w:val="center"/>
              <w:rPr>
                <w:rFonts w:ascii="Times New Roman" w:hAnsi="Times New Roman" w:cs="Times New Roman"/>
              </w:rPr>
            </w:pPr>
          </w:p>
        </w:tc>
        <w:tc>
          <w:tcPr>
            <w:tcW w:w="819" w:type="dxa"/>
            <w:gridSpan w:val="2"/>
          </w:tcPr>
          <w:p w:rsidR="00FB70D1" w:rsidRPr="000D38C8" w:rsidRDefault="00FB70D1" w:rsidP="00FB70D1">
            <w:pPr>
              <w:pStyle w:val="ConsPlusNonformat"/>
              <w:jc w:val="center"/>
              <w:rPr>
                <w:rFonts w:ascii="Times New Roman" w:hAnsi="Times New Roman" w:cs="Times New Roman"/>
              </w:rPr>
            </w:pPr>
          </w:p>
        </w:tc>
        <w:tc>
          <w:tcPr>
            <w:tcW w:w="850" w:type="dxa"/>
            <w:gridSpan w:val="2"/>
          </w:tcPr>
          <w:p w:rsidR="00FB70D1" w:rsidRPr="000D38C8" w:rsidRDefault="00FB70D1" w:rsidP="00FB70D1">
            <w:pPr>
              <w:pStyle w:val="ConsPlusNonformat"/>
              <w:jc w:val="center"/>
              <w:rPr>
                <w:rFonts w:ascii="Times New Roman" w:hAnsi="Times New Roman" w:cs="Times New Roman"/>
              </w:rPr>
            </w:pPr>
          </w:p>
        </w:tc>
        <w:tc>
          <w:tcPr>
            <w:tcW w:w="739" w:type="dxa"/>
            <w:gridSpan w:val="2"/>
          </w:tcPr>
          <w:p w:rsidR="00FB70D1" w:rsidRPr="000D38C8" w:rsidRDefault="00FB70D1" w:rsidP="00FB70D1">
            <w:pPr>
              <w:pStyle w:val="ConsPlusNonformat"/>
              <w:jc w:val="center"/>
              <w:rPr>
                <w:rFonts w:ascii="Times New Roman" w:hAnsi="Times New Roman" w:cs="Times New Roman"/>
              </w:rPr>
            </w:pPr>
          </w:p>
        </w:tc>
        <w:tc>
          <w:tcPr>
            <w:tcW w:w="865" w:type="dxa"/>
            <w:tcBorders>
              <w:right w:val="single" w:sz="4" w:space="0" w:color="auto"/>
            </w:tcBorders>
          </w:tcPr>
          <w:p w:rsidR="00FB70D1" w:rsidRPr="000D38C8" w:rsidRDefault="00FB70D1" w:rsidP="00FB70D1">
            <w:pPr>
              <w:pStyle w:val="ConsPlusNonformat"/>
              <w:jc w:val="center"/>
              <w:rPr>
                <w:rFonts w:ascii="Times New Roman" w:hAnsi="Times New Roman" w:cs="Times New Roman"/>
              </w:rPr>
            </w:pPr>
          </w:p>
        </w:tc>
        <w:tc>
          <w:tcPr>
            <w:tcW w:w="905" w:type="dxa"/>
            <w:gridSpan w:val="2"/>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rPr>
            </w:pPr>
          </w:p>
        </w:tc>
        <w:tc>
          <w:tcPr>
            <w:tcW w:w="872" w:type="dxa"/>
            <w:gridSpan w:val="4"/>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rPr>
            </w:pPr>
          </w:p>
        </w:tc>
        <w:tc>
          <w:tcPr>
            <w:tcW w:w="682" w:type="dxa"/>
            <w:gridSpan w:val="4"/>
            <w:tcBorders>
              <w:left w:val="single" w:sz="4" w:space="0" w:color="auto"/>
            </w:tcBorders>
          </w:tcPr>
          <w:p w:rsidR="00FB70D1" w:rsidRPr="000D38C8" w:rsidRDefault="00FB70D1" w:rsidP="00FB70D1">
            <w:pPr>
              <w:pStyle w:val="ConsPlusNonformat"/>
              <w:jc w:val="center"/>
              <w:rPr>
                <w:rFonts w:ascii="Times New Roman" w:hAnsi="Times New Roman" w:cs="Times New Roman"/>
              </w:rPr>
            </w:pPr>
          </w:p>
        </w:tc>
        <w:tc>
          <w:tcPr>
            <w:tcW w:w="2139" w:type="dxa"/>
            <w:gridSpan w:val="3"/>
            <w:vMerge/>
          </w:tcPr>
          <w:p w:rsidR="00FB70D1" w:rsidRPr="000D38C8" w:rsidRDefault="00FB70D1" w:rsidP="00FB70D1">
            <w:pPr>
              <w:pStyle w:val="ConsPlusNonformat"/>
              <w:rPr>
                <w:rFonts w:ascii="Times New Roman" w:hAnsi="Times New Roman" w:cs="Times New Roman"/>
              </w:rPr>
            </w:pPr>
          </w:p>
        </w:tc>
      </w:tr>
      <w:tr w:rsidR="00FB70D1" w:rsidRPr="000D38C8" w:rsidTr="00FB70D1">
        <w:trPr>
          <w:trHeight w:val="145"/>
        </w:trPr>
        <w:tc>
          <w:tcPr>
            <w:tcW w:w="1938" w:type="dxa"/>
            <w:vMerge/>
          </w:tcPr>
          <w:p w:rsidR="00FB70D1" w:rsidRPr="000D38C8" w:rsidRDefault="00FB70D1" w:rsidP="00FB70D1"/>
        </w:tc>
        <w:tc>
          <w:tcPr>
            <w:tcW w:w="1837" w:type="dxa"/>
            <w:vMerge/>
          </w:tcPr>
          <w:p w:rsidR="00FB70D1" w:rsidRPr="000D38C8" w:rsidRDefault="00FB70D1" w:rsidP="00FB70D1">
            <w:pPr>
              <w:pStyle w:val="ConsPlusNonformat"/>
              <w:rPr>
                <w:rFonts w:ascii="Times New Roman" w:hAnsi="Times New Roman" w:cs="Times New Roman"/>
              </w:rPr>
            </w:pPr>
          </w:p>
        </w:tc>
        <w:tc>
          <w:tcPr>
            <w:tcW w:w="1928" w:type="dxa"/>
          </w:tcPr>
          <w:p w:rsidR="00FB70D1" w:rsidRPr="000D38C8" w:rsidRDefault="00FB70D1" w:rsidP="00FB70D1">
            <w:pPr>
              <w:pStyle w:val="ConsPlusNonformat"/>
              <w:rPr>
                <w:rFonts w:ascii="Times New Roman" w:hAnsi="Times New Roman" w:cs="Times New Roman"/>
              </w:rPr>
            </w:pPr>
            <w:r w:rsidRPr="000D38C8">
              <w:rPr>
                <w:rFonts w:ascii="Times New Roman" w:hAnsi="Times New Roman" w:cs="Times New Roman"/>
              </w:rPr>
              <w:t>областной бюджет</w:t>
            </w:r>
          </w:p>
        </w:tc>
        <w:tc>
          <w:tcPr>
            <w:tcW w:w="719"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707"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758" w:type="dxa"/>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819"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850"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739"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865" w:type="dxa"/>
            <w:tcBorders>
              <w:right w:val="single" w:sz="4" w:space="0" w:color="auto"/>
            </w:tcBorders>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905" w:type="dxa"/>
            <w:gridSpan w:val="2"/>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w:t>
            </w:r>
          </w:p>
        </w:tc>
        <w:tc>
          <w:tcPr>
            <w:tcW w:w="872" w:type="dxa"/>
            <w:gridSpan w:val="4"/>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w:t>
            </w:r>
          </w:p>
        </w:tc>
        <w:tc>
          <w:tcPr>
            <w:tcW w:w="682" w:type="dxa"/>
            <w:gridSpan w:val="4"/>
            <w:tcBorders>
              <w:lef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w:t>
            </w:r>
          </w:p>
        </w:tc>
        <w:tc>
          <w:tcPr>
            <w:tcW w:w="2139" w:type="dxa"/>
            <w:gridSpan w:val="3"/>
            <w:vMerge/>
          </w:tcPr>
          <w:p w:rsidR="00FB70D1" w:rsidRPr="000D38C8" w:rsidRDefault="00FB70D1" w:rsidP="00FB70D1">
            <w:pPr>
              <w:pStyle w:val="ConsPlusNonformat"/>
              <w:rPr>
                <w:rFonts w:ascii="Times New Roman" w:hAnsi="Times New Roman" w:cs="Times New Roman"/>
              </w:rPr>
            </w:pPr>
          </w:p>
        </w:tc>
      </w:tr>
      <w:tr w:rsidR="00FB70D1" w:rsidRPr="000D38C8" w:rsidTr="00FB70D1">
        <w:trPr>
          <w:trHeight w:val="145"/>
        </w:trPr>
        <w:tc>
          <w:tcPr>
            <w:tcW w:w="1938" w:type="dxa"/>
            <w:vMerge/>
          </w:tcPr>
          <w:p w:rsidR="00FB70D1" w:rsidRPr="000D38C8" w:rsidRDefault="00FB70D1" w:rsidP="00FB70D1"/>
        </w:tc>
        <w:tc>
          <w:tcPr>
            <w:tcW w:w="1837" w:type="dxa"/>
            <w:vMerge/>
          </w:tcPr>
          <w:p w:rsidR="00FB70D1" w:rsidRPr="000D38C8" w:rsidRDefault="00FB70D1" w:rsidP="00FB70D1">
            <w:pPr>
              <w:pStyle w:val="ConsPlusNonformat"/>
              <w:rPr>
                <w:rFonts w:ascii="Times New Roman" w:hAnsi="Times New Roman" w:cs="Times New Roman"/>
              </w:rPr>
            </w:pPr>
          </w:p>
        </w:tc>
        <w:tc>
          <w:tcPr>
            <w:tcW w:w="1928" w:type="dxa"/>
          </w:tcPr>
          <w:p w:rsidR="00FB70D1" w:rsidRPr="000D38C8" w:rsidRDefault="00FB70D1" w:rsidP="00FB70D1">
            <w:pPr>
              <w:pStyle w:val="ConsPlusNonformat"/>
              <w:rPr>
                <w:rFonts w:ascii="Times New Roman" w:hAnsi="Times New Roman" w:cs="Times New Roman"/>
              </w:rPr>
            </w:pPr>
            <w:r w:rsidRPr="000D38C8">
              <w:rPr>
                <w:rFonts w:ascii="Times New Roman" w:hAnsi="Times New Roman" w:cs="Times New Roman"/>
              </w:rPr>
              <w:t>районный бюджет</w:t>
            </w:r>
          </w:p>
        </w:tc>
        <w:tc>
          <w:tcPr>
            <w:tcW w:w="719" w:type="dxa"/>
            <w:gridSpan w:val="2"/>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582,6</w:t>
            </w:r>
          </w:p>
        </w:tc>
        <w:tc>
          <w:tcPr>
            <w:tcW w:w="707"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45,0</w:t>
            </w:r>
          </w:p>
        </w:tc>
        <w:tc>
          <w:tcPr>
            <w:tcW w:w="758" w:type="dxa"/>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45,0</w:t>
            </w:r>
          </w:p>
        </w:tc>
        <w:tc>
          <w:tcPr>
            <w:tcW w:w="819"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45,0</w:t>
            </w:r>
          </w:p>
        </w:tc>
        <w:tc>
          <w:tcPr>
            <w:tcW w:w="850" w:type="dxa"/>
            <w:gridSpan w:val="2"/>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9</w:t>
            </w:r>
            <w:r w:rsidRPr="000D38C8">
              <w:rPr>
                <w:rFonts w:ascii="Times New Roman" w:hAnsi="Times New Roman" w:cs="Times New Roman"/>
              </w:rPr>
              <w:t>0,0</w:t>
            </w:r>
          </w:p>
        </w:tc>
        <w:tc>
          <w:tcPr>
            <w:tcW w:w="739" w:type="dxa"/>
            <w:gridSpan w:val="2"/>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98,7</w:t>
            </w:r>
          </w:p>
        </w:tc>
        <w:tc>
          <w:tcPr>
            <w:tcW w:w="865" w:type="dxa"/>
            <w:tcBorders>
              <w:righ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18,9</w:t>
            </w:r>
          </w:p>
        </w:tc>
        <w:tc>
          <w:tcPr>
            <w:tcW w:w="905" w:type="dxa"/>
            <w:gridSpan w:val="2"/>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40,0</w:t>
            </w:r>
          </w:p>
        </w:tc>
        <w:tc>
          <w:tcPr>
            <w:tcW w:w="872" w:type="dxa"/>
            <w:gridSpan w:val="4"/>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100,0</w:t>
            </w:r>
          </w:p>
        </w:tc>
        <w:tc>
          <w:tcPr>
            <w:tcW w:w="682" w:type="dxa"/>
            <w:gridSpan w:val="4"/>
            <w:tcBorders>
              <w:lef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100,0</w:t>
            </w:r>
          </w:p>
        </w:tc>
        <w:tc>
          <w:tcPr>
            <w:tcW w:w="2139" w:type="dxa"/>
            <w:gridSpan w:val="3"/>
            <w:vMerge/>
          </w:tcPr>
          <w:p w:rsidR="00FB70D1" w:rsidRPr="000D38C8" w:rsidRDefault="00FB70D1" w:rsidP="00FB70D1">
            <w:pPr>
              <w:pStyle w:val="ConsPlusNonformat"/>
              <w:rPr>
                <w:rFonts w:ascii="Times New Roman" w:hAnsi="Times New Roman" w:cs="Times New Roman"/>
              </w:rPr>
            </w:pPr>
          </w:p>
        </w:tc>
      </w:tr>
      <w:tr w:rsidR="00FB70D1" w:rsidRPr="000D38C8" w:rsidTr="00FB70D1">
        <w:trPr>
          <w:trHeight w:val="145"/>
        </w:trPr>
        <w:tc>
          <w:tcPr>
            <w:tcW w:w="1938" w:type="dxa"/>
            <w:vMerge/>
          </w:tcPr>
          <w:p w:rsidR="00FB70D1" w:rsidRPr="000D38C8" w:rsidRDefault="00FB70D1" w:rsidP="00FB70D1"/>
        </w:tc>
        <w:tc>
          <w:tcPr>
            <w:tcW w:w="1837" w:type="dxa"/>
            <w:vMerge/>
          </w:tcPr>
          <w:p w:rsidR="00FB70D1" w:rsidRPr="000D38C8" w:rsidRDefault="00FB70D1" w:rsidP="00FB70D1">
            <w:pPr>
              <w:pStyle w:val="ConsPlusNonformat"/>
              <w:rPr>
                <w:rFonts w:ascii="Times New Roman" w:hAnsi="Times New Roman" w:cs="Times New Roman"/>
              </w:rPr>
            </w:pPr>
          </w:p>
        </w:tc>
        <w:tc>
          <w:tcPr>
            <w:tcW w:w="1928" w:type="dxa"/>
          </w:tcPr>
          <w:p w:rsidR="00FB70D1" w:rsidRPr="000D38C8" w:rsidRDefault="00FB70D1" w:rsidP="00FB70D1">
            <w:pPr>
              <w:pStyle w:val="ConsPlusNonformat"/>
              <w:rPr>
                <w:rFonts w:ascii="Times New Roman" w:hAnsi="Times New Roman" w:cs="Times New Roman"/>
              </w:rPr>
            </w:pPr>
            <w:r w:rsidRPr="000D38C8">
              <w:rPr>
                <w:rFonts w:ascii="Times New Roman" w:hAnsi="Times New Roman" w:cs="Times New Roman"/>
              </w:rPr>
              <w:t>внебюджетные средства</w:t>
            </w:r>
          </w:p>
        </w:tc>
        <w:tc>
          <w:tcPr>
            <w:tcW w:w="719"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707"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758" w:type="dxa"/>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819"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850"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739"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865" w:type="dxa"/>
            <w:tcBorders>
              <w:right w:val="single" w:sz="4" w:space="0" w:color="auto"/>
            </w:tcBorders>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905" w:type="dxa"/>
            <w:gridSpan w:val="2"/>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w:t>
            </w:r>
          </w:p>
        </w:tc>
        <w:tc>
          <w:tcPr>
            <w:tcW w:w="872" w:type="dxa"/>
            <w:gridSpan w:val="4"/>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w:t>
            </w:r>
          </w:p>
        </w:tc>
        <w:tc>
          <w:tcPr>
            <w:tcW w:w="682" w:type="dxa"/>
            <w:gridSpan w:val="4"/>
            <w:tcBorders>
              <w:lef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w:t>
            </w:r>
          </w:p>
        </w:tc>
        <w:tc>
          <w:tcPr>
            <w:tcW w:w="2139" w:type="dxa"/>
            <w:gridSpan w:val="3"/>
            <w:vMerge/>
            <w:tcBorders>
              <w:bottom w:val="single" w:sz="4" w:space="0" w:color="000000"/>
            </w:tcBorders>
          </w:tcPr>
          <w:p w:rsidR="00FB70D1" w:rsidRPr="000D38C8" w:rsidRDefault="00FB70D1" w:rsidP="00FB70D1">
            <w:pPr>
              <w:pStyle w:val="ConsPlusNonformat"/>
              <w:rPr>
                <w:rFonts w:ascii="Times New Roman" w:hAnsi="Times New Roman" w:cs="Times New Roman"/>
              </w:rPr>
            </w:pPr>
          </w:p>
        </w:tc>
      </w:tr>
      <w:tr w:rsidR="00FB70D1" w:rsidRPr="000D38C8" w:rsidTr="00FB70D1">
        <w:trPr>
          <w:trHeight w:val="393"/>
        </w:trPr>
        <w:tc>
          <w:tcPr>
            <w:tcW w:w="1938" w:type="dxa"/>
            <w:vMerge w:val="restart"/>
          </w:tcPr>
          <w:p w:rsidR="00FB70D1" w:rsidRPr="000D38C8" w:rsidRDefault="00FB70D1" w:rsidP="00FB70D1">
            <w:r w:rsidRPr="000D38C8">
              <w:lastRenderedPageBreak/>
              <w:t>3.3. Организация и проведение мероприятий муниципальной комплексной программы «Патриот» муниципального образования «Карпогорское»</w:t>
            </w:r>
          </w:p>
        </w:tc>
        <w:tc>
          <w:tcPr>
            <w:tcW w:w="1837" w:type="dxa"/>
            <w:vMerge w:val="restart"/>
            <w:tcBorders>
              <w:right w:val="single" w:sz="4" w:space="0" w:color="auto"/>
            </w:tcBorders>
          </w:tcPr>
          <w:p w:rsidR="00FB70D1" w:rsidRPr="000D38C8" w:rsidRDefault="00FB70D1" w:rsidP="00FB70D1">
            <w:r w:rsidRPr="000D38C8">
              <w:t>Отдел по социальным вопросам, молодёжной политике и спорту, Администрация МО «Пинежский район»</w:t>
            </w:r>
          </w:p>
        </w:tc>
        <w:tc>
          <w:tcPr>
            <w:tcW w:w="1928" w:type="dxa"/>
            <w:tcBorders>
              <w:left w:val="single" w:sz="4" w:space="0" w:color="auto"/>
              <w:bottom w:val="single" w:sz="4" w:space="0" w:color="auto"/>
            </w:tcBorders>
          </w:tcPr>
          <w:p w:rsidR="00FB70D1" w:rsidRPr="000D38C8" w:rsidRDefault="00FB70D1" w:rsidP="00FB70D1">
            <w:pPr>
              <w:pStyle w:val="ConsPlusNonformat"/>
              <w:rPr>
                <w:rFonts w:ascii="Times New Roman" w:hAnsi="Times New Roman" w:cs="Times New Roman"/>
              </w:rPr>
            </w:pPr>
            <w:r w:rsidRPr="000D38C8">
              <w:rPr>
                <w:rFonts w:ascii="Times New Roman" w:hAnsi="Times New Roman" w:cs="Times New Roman"/>
              </w:rPr>
              <w:t>Итого:</w:t>
            </w:r>
          </w:p>
        </w:tc>
        <w:tc>
          <w:tcPr>
            <w:tcW w:w="719" w:type="dxa"/>
            <w:gridSpan w:val="2"/>
            <w:tcBorders>
              <w:bottom w:val="single" w:sz="4" w:space="0" w:color="auto"/>
            </w:tcBorders>
          </w:tcPr>
          <w:p w:rsidR="00FB70D1" w:rsidRPr="000D38C8" w:rsidRDefault="00FB70D1" w:rsidP="00FB70D1">
            <w:pPr>
              <w:pStyle w:val="ConsPlusNonformat"/>
              <w:jc w:val="center"/>
              <w:rPr>
                <w:rFonts w:ascii="Times New Roman" w:hAnsi="Times New Roman" w:cs="Times New Roman"/>
                <w:b/>
              </w:rPr>
            </w:pPr>
            <w:r w:rsidRPr="000D38C8">
              <w:rPr>
                <w:rFonts w:ascii="Times New Roman" w:hAnsi="Times New Roman" w:cs="Times New Roman"/>
                <w:b/>
              </w:rPr>
              <w:t>1</w:t>
            </w:r>
            <w:r>
              <w:rPr>
                <w:rFonts w:ascii="Times New Roman" w:hAnsi="Times New Roman" w:cs="Times New Roman"/>
                <w:b/>
              </w:rPr>
              <w:t>66</w:t>
            </w:r>
            <w:r w:rsidRPr="000D38C8">
              <w:rPr>
                <w:rFonts w:ascii="Times New Roman" w:hAnsi="Times New Roman" w:cs="Times New Roman"/>
                <w:b/>
              </w:rPr>
              <w:t>,6</w:t>
            </w:r>
          </w:p>
        </w:tc>
        <w:tc>
          <w:tcPr>
            <w:tcW w:w="707" w:type="dxa"/>
            <w:gridSpan w:val="2"/>
            <w:tcBorders>
              <w:bottom w:val="single" w:sz="4" w:space="0" w:color="auto"/>
            </w:tcBorders>
          </w:tcPr>
          <w:p w:rsidR="00FB70D1" w:rsidRPr="000D38C8" w:rsidRDefault="00FB70D1" w:rsidP="00FB70D1">
            <w:pPr>
              <w:pStyle w:val="ConsPlusNonformat"/>
              <w:jc w:val="center"/>
              <w:rPr>
                <w:rFonts w:ascii="Times New Roman" w:hAnsi="Times New Roman" w:cs="Times New Roman"/>
                <w:b/>
              </w:rPr>
            </w:pPr>
            <w:r w:rsidRPr="000D38C8">
              <w:rPr>
                <w:rFonts w:ascii="Times New Roman" w:hAnsi="Times New Roman" w:cs="Times New Roman"/>
                <w:b/>
              </w:rPr>
              <w:t>0,0</w:t>
            </w:r>
          </w:p>
        </w:tc>
        <w:tc>
          <w:tcPr>
            <w:tcW w:w="758" w:type="dxa"/>
            <w:tcBorders>
              <w:bottom w:val="single" w:sz="4" w:space="0" w:color="auto"/>
            </w:tcBorders>
          </w:tcPr>
          <w:p w:rsidR="00FB70D1" w:rsidRPr="000D38C8" w:rsidRDefault="00FB70D1" w:rsidP="00FB70D1">
            <w:pPr>
              <w:pStyle w:val="ConsPlusNonformat"/>
              <w:jc w:val="center"/>
              <w:rPr>
                <w:rFonts w:ascii="Times New Roman" w:hAnsi="Times New Roman" w:cs="Times New Roman"/>
                <w:b/>
              </w:rPr>
            </w:pPr>
            <w:r w:rsidRPr="000D38C8">
              <w:rPr>
                <w:rFonts w:ascii="Times New Roman" w:hAnsi="Times New Roman" w:cs="Times New Roman"/>
                <w:b/>
              </w:rPr>
              <w:t>55,0</w:t>
            </w:r>
          </w:p>
        </w:tc>
        <w:tc>
          <w:tcPr>
            <w:tcW w:w="819" w:type="dxa"/>
            <w:gridSpan w:val="2"/>
            <w:tcBorders>
              <w:bottom w:val="single" w:sz="4" w:space="0" w:color="auto"/>
            </w:tcBorders>
          </w:tcPr>
          <w:p w:rsidR="00FB70D1" w:rsidRPr="000D38C8" w:rsidRDefault="00FB70D1" w:rsidP="00FB70D1">
            <w:pPr>
              <w:pStyle w:val="ConsPlusNonformat"/>
              <w:jc w:val="center"/>
              <w:rPr>
                <w:rFonts w:ascii="Times New Roman" w:hAnsi="Times New Roman" w:cs="Times New Roman"/>
                <w:b/>
              </w:rPr>
            </w:pPr>
            <w:r w:rsidRPr="000D38C8">
              <w:rPr>
                <w:rFonts w:ascii="Times New Roman" w:hAnsi="Times New Roman" w:cs="Times New Roman"/>
                <w:b/>
              </w:rPr>
              <w:t>55,6</w:t>
            </w:r>
          </w:p>
        </w:tc>
        <w:tc>
          <w:tcPr>
            <w:tcW w:w="850" w:type="dxa"/>
            <w:gridSpan w:val="2"/>
          </w:tcPr>
          <w:p w:rsidR="00FB70D1" w:rsidRPr="000D38C8" w:rsidRDefault="00FB70D1" w:rsidP="00FB70D1">
            <w:pPr>
              <w:pStyle w:val="ConsPlusNonformat"/>
              <w:jc w:val="center"/>
              <w:rPr>
                <w:rFonts w:ascii="Times New Roman" w:hAnsi="Times New Roman" w:cs="Times New Roman"/>
                <w:b/>
              </w:rPr>
            </w:pPr>
            <w:r>
              <w:rPr>
                <w:rFonts w:ascii="Times New Roman" w:hAnsi="Times New Roman" w:cs="Times New Roman"/>
                <w:b/>
              </w:rPr>
              <w:t>56</w:t>
            </w:r>
            <w:r w:rsidRPr="000D38C8">
              <w:rPr>
                <w:rFonts w:ascii="Times New Roman" w:hAnsi="Times New Roman" w:cs="Times New Roman"/>
                <w:b/>
              </w:rPr>
              <w:t>,0</w:t>
            </w:r>
          </w:p>
        </w:tc>
        <w:tc>
          <w:tcPr>
            <w:tcW w:w="739" w:type="dxa"/>
            <w:gridSpan w:val="2"/>
          </w:tcPr>
          <w:p w:rsidR="00FB70D1" w:rsidRPr="000D38C8" w:rsidRDefault="00FB70D1" w:rsidP="00FB70D1">
            <w:pPr>
              <w:pStyle w:val="ConsPlusNonformat"/>
              <w:jc w:val="center"/>
              <w:rPr>
                <w:rFonts w:ascii="Times New Roman" w:hAnsi="Times New Roman" w:cs="Times New Roman"/>
                <w:b/>
              </w:rPr>
            </w:pPr>
            <w:r w:rsidRPr="000D38C8">
              <w:rPr>
                <w:rFonts w:ascii="Times New Roman" w:hAnsi="Times New Roman" w:cs="Times New Roman"/>
                <w:b/>
              </w:rPr>
              <w:t>0,0</w:t>
            </w:r>
          </w:p>
        </w:tc>
        <w:tc>
          <w:tcPr>
            <w:tcW w:w="865" w:type="dxa"/>
            <w:tcBorders>
              <w:right w:val="single" w:sz="4" w:space="0" w:color="auto"/>
            </w:tcBorders>
          </w:tcPr>
          <w:p w:rsidR="00FB70D1" w:rsidRPr="000D38C8" w:rsidRDefault="00FB70D1" w:rsidP="00FB70D1">
            <w:pPr>
              <w:pStyle w:val="ConsPlusNonformat"/>
              <w:jc w:val="center"/>
              <w:rPr>
                <w:rFonts w:ascii="Times New Roman" w:hAnsi="Times New Roman" w:cs="Times New Roman"/>
                <w:b/>
              </w:rPr>
            </w:pPr>
            <w:r w:rsidRPr="000D38C8">
              <w:rPr>
                <w:rFonts w:ascii="Times New Roman" w:hAnsi="Times New Roman" w:cs="Times New Roman"/>
                <w:b/>
              </w:rPr>
              <w:t>0,0</w:t>
            </w:r>
          </w:p>
        </w:tc>
        <w:tc>
          <w:tcPr>
            <w:tcW w:w="905" w:type="dxa"/>
            <w:gridSpan w:val="2"/>
            <w:tcBorders>
              <w:left w:val="single" w:sz="4" w:space="0" w:color="auto"/>
              <w:right w:val="single" w:sz="4" w:space="0" w:color="auto"/>
            </w:tcBorders>
          </w:tcPr>
          <w:p w:rsidR="00FB70D1" w:rsidRPr="002A389A" w:rsidRDefault="00FB70D1" w:rsidP="00FB70D1">
            <w:r w:rsidRPr="002A389A">
              <w:rPr>
                <w:b/>
              </w:rPr>
              <w:t>0,0</w:t>
            </w:r>
          </w:p>
        </w:tc>
        <w:tc>
          <w:tcPr>
            <w:tcW w:w="872" w:type="dxa"/>
            <w:gridSpan w:val="4"/>
            <w:tcBorders>
              <w:left w:val="single" w:sz="4" w:space="0" w:color="auto"/>
              <w:right w:val="single" w:sz="4" w:space="0" w:color="auto"/>
            </w:tcBorders>
          </w:tcPr>
          <w:p w:rsidR="00FB70D1" w:rsidRPr="002A389A" w:rsidRDefault="00FB70D1" w:rsidP="00FB70D1">
            <w:r w:rsidRPr="002A389A">
              <w:rPr>
                <w:b/>
              </w:rPr>
              <w:t>0,0</w:t>
            </w:r>
          </w:p>
        </w:tc>
        <w:tc>
          <w:tcPr>
            <w:tcW w:w="682" w:type="dxa"/>
            <w:gridSpan w:val="4"/>
            <w:tcBorders>
              <w:left w:val="single" w:sz="4" w:space="0" w:color="auto"/>
            </w:tcBorders>
          </w:tcPr>
          <w:p w:rsidR="00FB70D1" w:rsidRPr="002A389A" w:rsidRDefault="00FB70D1" w:rsidP="00FB70D1">
            <w:r w:rsidRPr="002A389A">
              <w:rPr>
                <w:b/>
              </w:rPr>
              <w:t>0,0</w:t>
            </w:r>
          </w:p>
        </w:tc>
        <w:tc>
          <w:tcPr>
            <w:tcW w:w="2139" w:type="dxa"/>
            <w:gridSpan w:val="3"/>
            <w:vMerge w:val="restart"/>
          </w:tcPr>
          <w:p w:rsidR="00FB70D1" w:rsidRPr="000D38C8" w:rsidRDefault="00FB70D1" w:rsidP="00FB70D1">
            <w:pPr>
              <w:pStyle w:val="ConsPlusNonformat"/>
              <w:rPr>
                <w:rFonts w:ascii="Times New Roman" w:hAnsi="Times New Roman" w:cs="Times New Roman"/>
              </w:rPr>
            </w:pPr>
            <w:r w:rsidRPr="000D38C8">
              <w:rPr>
                <w:rFonts w:ascii="Times New Roman" w:hAnsi="Times New Roman" w:cs="Times New Roman"/>
              </w:rPr>
              <w:t xml:space="preserve">Проведение акций и иных мероприятий для молодежи; работа передвижных </w:t>
            </w:r>
            <w:proofErr w:type="spellStart"/>
            <w:r w:rsidRPr="000D38C8">
              <w:rPr>
                <w:rFonts w:ascii="Times New Roman" w:hAnsi="Times New Roman" w:cs="Times New Roman"/>
              </w:rPr>
              <w:t>фотоэкспозиций</w:t>
            </w:r>
            <w:proofErr w:type="spellEnd"/>
            <w:r w:rsidRPr="000D38C8">
              <w:rPr>
                <w:rFonts w:ascii="Times New Roman" w:hAnsi="Times New Roman" w:cs="Times New Roman"/>
              </w:rPr>
              <w:t xml:space="preserve"> и выставки по деятельности поискового отряда «Факел»; Проведение уроков мужества, посвященных Дням Воинской Славы и Памятным датам России; Организация и проведение военно-спортивных мероприятий.</w:t>
            </w:r>
          </w:p>
        </w:tc>
      </w:tr>
      <w:tr w:rsidR="00FB70D1" w:rsidRPr="000D38C8" w:rsidTr="00FB70D1">
        <w:trPr>
          <w:trHeight w:val="393"/>
        </w:trPr>
        <w:tc>
          <w:tcPr>
            <w:tcW w:w="1938" w:type="dxa"/>
            <w:vMerge/>
          </w:tcPr>
          <w:p w:rsidR="00FB70D1" w:rsidRPr="000D38C8" w:rsidRDefault="00FB70D1" w:rsidP="00FB70D1"/>
        </w:tc>
        <w:tc>
          <w:tcPr>
            <w:tcW w:w="1837" w:type="dxa"/>
            <w:vMerge/>
            <w:tcBorders>
              <w:right w:val="single" w:sz="4" w:space="0" w:color="auto"/>
            </w:tcBorders>
          </w:tcPr>
          <w:p w:rsidR="00FB70D1" w:rsidRPr="000D38C8" w:rsidRDefault="00FB70D1" w:rsidP="00FB70D1"/>
        </w:tc>
        <w:tc>
          <w:tcPr>
            <w:tcW w:w="1928" w:type="dxa"/>
            <w:tcBorders>
              <w:top w:val="single" w:sz="4" w:space="0" w:color="auto"/>
              <w:left w:val="single" w:sz="4" w:space="0" w:color="auto"/>
              <w:bottom w:val="single" w:sz="4" w:space="0" w:color="auto"/>
            </w:tcBorders>
          </w:tcPr>
          <w:p w:rsidR="00FB70D1" w:rsidRPr="000D38C8" w:rsidRDefault="00FB70D1" w:rsidP="00FB70D1">
            <w:pPr>
              <w:pStyle w:val="ConsPlusNonformat"/>
              <w:rPr>
                <w:rFonts w:ascii="Times New Roman" w:hAnsi="Times New Roman" w:cs="Times New Roman"/>
              </w:rPr>
            </w:pPr>
            <w:r w:rsidRPr="000D38C8">
              <w:rPr>
                <w:rFonts w:ascii="Times New Roman" w:hAnsi="Times New Roman" w:cs="Times New Roman"/>
              </w:rPr>
              <w:t>в том числе</w:t>
            </w:r>
          </w:p>
        </w:tc>
        <w:tc>
          <w:tcPr>
            <w:tcW w:w="719" w:type="dxa"/>
            <w:gridSpan w:val="2"/>
            <w:tcBorders>
              <w:top w:val="single" w:sz="4" w:space="0" w:color="auto"/>
              <w:bottom w:val="single" w:sz="4" w:space="0" w:color="auto"/>
            </w:tcBorders>
          </w:tcPr>
          <w:p w:rsidR="00FB70D1" w:rsidRPr="000D38C8" w:rsidRDefault="00FB70D1" w:rsidP="00FB70D1">
            <w:pPr>
              <w:pStyle w:val="ConsPlusNonformat"/>
              <w:jc w:val="center"/>
              <w:rPr>
                <w:rFonts w:ascii="Times New Roman" w:hAnsi="Times New Roman" w:cs="Times New Roman"/>
              </w:rPr>
            </w:pPr>
          </w:p>
        </w:tc>
        <w:tc>
          <w:tcPr>
            <w:tcW w:w="707" w:type="dxa"/>
            <w:gridSpan w:val="2"/>
            <w:tcBorders>
              <w:top w:val="single" w:sz="4" w:space="0" w:color="auto"/>
              <w:bottom w:val="single" w:sz="4" w:space="0" w:color="auto"/>
            </w:tcBorders>
          </w:tcPr>
          <w:p w:rsidR="00FB70D1" w:rsidRPr="000D38C8" w:rsidRDefault="00FB70D1" w:rsidP="00FB70D1">
            <w:pPr>
              <w:pStyle w:val="ConsPlusNonformat"/>
              <w:jc w:val="center"/>
              <w:rPr>
                <w:rFonts w:ascii="Times New Roman" w:hAnsi="Times New Roman" w:cs="Times New Roman"/>
              </w:rPr>
            </w:pPr>
          </w:p>
        </w:tc>
        <w:tc>
          <w:tcPr>
            <w:tcW w:w="758" w:type="dxa"/>
            <w:tcBorders>
              <w:top w:val="single" w:sz="4" w:space="0" w:color="auto"/>
              <w:bottom w:val="single" w:sz="4" w:space="0" w:color="auto"/>
            </w:tcBorders>
          </w:tcPr>
          <w:p w:rsidR="00FB70D1" w:rsidRPr="000D38C8" w:rsidRDefault="00FB70D1" w:rsidP="00FB70D1">
            <w:pPr>
              <w:pStyle w:val="ConsPlusNonformat"/>
              <w:jc w:val="center"/>
              <w:rPr>
                <w:rFonts w:ascii="Times New Roman" w:hAnsi="Times New Roman" w:cs="Times New Roman"/>
              </w:rPr>
            </w:pPr>
          </w:p>
        </w:tc>
        <w:tc>
          <w:tcPr>
            <w:tcW w:w="819" w:type="dxa"/>
            <w:gridSpan w:val="2"/>
            <w:tcBorders>
              <w:top w:val="single" w:sz="4" w:space="0" w:color="auto"/>
              <w:bottom w:val="single" w:sz="4" w:space="0" w:color="auto"/>
            </w:tcBorders>
          </w:tcPr>
          <w:p w:rsidR="00FB70D1" w:rsidRPr="000D38C8" w:rsidRDefault="00FB70D1" w:rsidP="00FB70D1">
            <w:pPr>
              <w:pStyle w:val="ConsPlusNonformat"/>
              <w:jc w:val="center"/>
              <w:rPr>
                <w:rFonts w:ascii="Times New Roman" w:hAnsi="Times New Roman" w:cs="Times New Roman"/>
              </w:rPr>
            </w:pPr>
          </w:p>
        </w:tc>
        <w:tc>
          <w:tcPr>
            <w:tcW w:w="850" w:type="dxa"/>
            <w:gridSpan w:val="2"/>
          </w:tcPr>
          <w:p w:rsidR="00FB70D1" w:rsidRPr="000D38C8" w:rsidRDefault="00FB70D1" w:rsidP="00FB70D1">
            <w:pPr>
              <w:pStyle w:val="ConsPlusNonformat"/>
              <w:jc w:val="center"/>
              <w:rPr>
                <w:rFonts w:ascii="Times New Roman" w:hAnsi="Times New Roman" w:cs="Times New Roman"/>
              </w:rPr>
            </w:pPr>
          </w:p>
        </w:tc>
        <w:tc>
          <w:tcPr>
            <w:tcW w:w="739" w:type="dxa"/>
            <w:gridSpan w:val="2"/>
          </w:tcPr>
          <w:p w:rsidR="00FB70D1" w:rsidRPr="000D38C8" w:rsidRDefault="00FB70D1" w:rsidP="00FB70D1">
            <w:pPr>
              <w:pStyle w:val="ConsPlusNonformat"/>
              <w:jc w:val="center"/>
              <w:rPr>
                <w:rFonts w:ascii="Times New Roman" w:hAnsi="Times New Roman" w:cs="Times New Roman"/>
              </w:rPr>
            </w:pPr>
          </w:p>
        </w:tc>
        <w:tc>
          <w:tcPr>
            <w:tcW w:w="865" w:type="dxa"/>
            <w:tcBorders>
              <w:right w:val="single" w:sz="4" w:space="0" w:color="auto"/>
            </w:tcBorders>
          </w:tcPr>
          <w:p w:rsidR="00FB70D1" w:rsidRPr="000D38C8" w:rsidRDefault="00FB70D1" w:rsidP="00FB70D1">
            <w:pPr>
              <w:pStyle w:val="ConsPlusNonformat"/>
              <w:jc w:val="center"/>
              <w:rPr>
                <w:rFonts w:ascii="Times New Roman" w:hAnsi="Times New Roman" w:cs="Times New Roman"/>
              </w:rPr>
            </w:pPr>
          </w:p>
        </w:tc>
        <w:tc>
          <w:tcPr>
            <w:tcW w:w="905" w:type="dxa"/>
            <w:gridSpan w:val="2"/>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rPr>
            </w:pPr>
          </w:p>
        </w:tc>
        <w:tc>
          <w:tcPr>
            <w:tcW w:w="835" w:type="dxa"/>
            <w:gridSpan w:val="2"/>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rPr>
            </w:pPr>
          </w:p>
        </w:tc>
        <w:tc>
          <w:tcPr>
            <w:tcW w:w="719" w:type="dxa"/>
            <w:gridSpan w:val="6"/>
            <w:tcBorders>
              <w:left w:val="single" w:sz="4" w:space="0" w:color="auto"/>
            </w:tcBorders>
          </w:tcPr>
          <w:p w:rsidR="00FB70D1" w:rsidRPr="000D38C8" w:rsidRDefault="00FB70D1" w:rsidP="00FB70D1">
            <w:pPr>
              <w:pStyle w:val="ConsPlusNonformat"/>
              <w:jc w:val="center"/>
              <w:rPr>
                <w:rFonts w:ascii="Times New Roman" w:hAnsi="Times New Roman" w:cs="Times New Roman"/>
              </w:rPr>
            </w:pPr>
          </w:p>
        </w:tc>
        <w:tc>
          <w:tcPr>
            <w:tcW w:w="2139" w:type="dxa"/>
            <w:gridSpan w:val="3"/>
            <w:vMerge/>
          </w:tcPr>
          <w:p w:rsidR="00FB70D1" w:rsidRPr="000D38C8" w:rsidRDefault="00FB70D1" w:rsidP="00FB70D1">
            <w:pPr>
              <w:pStyle w:val="ConsPlusNonformat"/>
              <w:rPr>
                <w:rFonts w:ascii="Times New Roman" w:hAnsi="Times New Roman" w:cs="Times New Roman"/>
              </w:rPr>
            </w:pPr>
          </w:p>
        </w:tc>
      </w:tr>
      <w:tr w:rsidR="00FB70D1" w:rsidRPr="000D38C8" w:rsidTr="00FB70D1">
        <w:trPr>
          <w:trHeight w:val="363"/>
        </w:trPr>
        <w:tc>
          <w:tcPr>
            <w:tcW w:w="1938" w:type="dxa"/>
            <w:vMerge/>
          </w:tcPr>
          <w:p w:rsidR="00FB70D1" w:rsidRPr="000D38C8" w:rsidRDefault="00FB70D1" w:rsidP="00FB70D1"/>
        </w:tc>
        <w:tc>
          <w:tcPr>
            <w:tcW w:w="1837" w:type="dxa"/>
            <w:vMerge/>
            <w:tcBorders>
              <w:right w:val="single" w:sz="4" w:space="0" w:color="auto"/>
            </w:tcBorders>
          </w:tcPr>
          <w:p w:rsidR="00FB70D1" w:rsidRPr="000D38C8" w:rsidRDefault="00FB70D1" w:rsidP="00FB70D1"/>
        </w:tc>
        <w:tc>
          <w:tcPr>
            <w:tcW w:w="1928" w:type="dxa"/>
            <w:tcBorders>
              <w:top w:val="single" w:sz="4" w:space="0" w:color="auto"/>
              <w:left w:val="single" w:sz="4" w:space="0" w:color="auto"/>
              <w:bottom w:val="single" w:sz="4" w:space="0" w:color="auto"/>
            </w:tcBorders>
          </w:tcPr>
          <w:p w:rsidR="00FB70D1" w:rsidRPr="000D38C8" w:rsidRDefault="00FB70D1" w:rsidP="00FB70D1">
            <w:pPr>
              <w:pStyle w:val="ConsPlusNonformat"/>
              <w:rPr>
                <w:rFonts w:ascii="Times New Roman" w:hAnsi="Times New Roman" w:cs="Times New Roman"/>
              </w:rPr>
            </w:pPr>
            <w:r w:rsidRPr="000D38C8">
              <w:rPr>
                <w:rFonts w:ascii="Times New Roman" w:hAnsi="Times New Roman" w:cs="Times New Roman"/>
              </w:rPr>
              <w:t>областной бюджет</w:t>
            </w:r>
          </w:p>
        </w:tc>
        <w:tc>
          <w:tcPr>
            <w:tcW w:w="719" w:type="dxa"/>
            <w:gridSpan w:val="2"/>
            <w:tcBorders>
              <w:top w:val="single" w:sz="4" w:space="0" w:color="auto"/>
              <w:bottom w:val="single" w:sz="4" w:space="0" w:color="auto"/>
            </w:tcBorders>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1</w:t>
            </w:r>
            <w:r>
              <w:rPr>
                <w:rFonts w:ascii="Times New Roman" w:hAnsi="Times New Roman" w:cs="Times New Roman"/>
              </w:rPr>
              <w:t>5</w:t>
            </w:r>
            <w:r w:rsidRPr="000D38C8">
              <w:rPr>
                <w:rFonts w:ascii="Times New Roman" w:hAnsi="Times New Roman" w:cs="Times New Roman"/>
              </w:rPr>
              <w:t>0,0</w:t>
            </w:r>
          </w:p>
        </w:tc>
        <w:tc>
          <w:tcPr>
            <w:tcW w:w="707" w:type="dxa"/>
            <w:gridSpan w:val="2"/>
            <w:tcBorders>
              <w:top w:val="single" w:sz="4" w:space="0" w:color="auto"/>
              <w:bottom w:val="single" w:sz="4" w:space="0" w:color="auto"/>
            </w:tcBorders>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758" w:type="dxa"/>
            <w:tcBorders>
              <w:top w:val="single" w:sz="4" w:space="0" w:color="auto"/>
              <w:bottom w:val="single" w:sz="4" w:space="0" w:color="auto"/>
            </w:tcBorders>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50,0</w:t>
            </w:r>
          </w:p>
        </w:tc>
        <w:tc>
          <w:tcPr>
            <w:tcW w:w="819" w:type="dxa"/>
            <w:gridSpan w:val="2"/>
            <w:tcBorders>
              <w:top w:val="single" w:sz="4" w:space="0" w:color="auto"/>
              <w:bottom w:val="single" w:sz="4" w:space="0" w:color="auto"/>
            </w:tcBorders>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50,0</w:t>
            </w:r>
          </w:p>
        </w:tc>
        <w:tc>
          <w:tcPr>
            <w:tcW w:w="850" w:type="dxa"/>
            <w:gridSpan w:val="2"/>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50,0</w:t>
            </w:r>
          </w:p>
        </w:tc>
        <w:tc>
          <w:tcPr>
            <w:tcW w:w="739"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865" w:type="dxa"/>
            <w:tcBorders>
              <w:right w:val="single" w:sz="4" w:space="0" w:color="auto"/>
            </w:tcBorders>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905" w:type="dxa"/>
            <w:gridSpan w:val="2"/>
            <w:tcBorders>
              <w:left w:val="single" w:sz="4" w:space="0" w:color="auto"/>
              <w:right w:val="single" w:sz="4" w:space="0" w:color="auto"/>
            </w:tcBorders>
          </w:tcPr>
          <w:p w:rsidR="00FB70D1" w:rsidRDefault="00FB70D1" w:rsidP="00FB70D1">
            <w:r w:rsidRPr="00BF2112">
              <w:t>-</w:t>
            </w:r>
          </w:p>
        </w:tc>
        <w:tc>
          <w:tcPr>
            <w:tcW w:w="835" w:type="dxa"/>
            <w:gridSpan w:val="2"/>
            <w:tcBorders>
              <w:left w:val="single" w:sz="4" w:space="0" w:color="auto"/>
              <w:right w:val="single" w:sz="4" w:space="0" w:color="auto"/>
            </w:tcBorders>
          </w:tcPr>
          <w:p w:rsidR="00FB70D1" w:rsidRDefault="00FB70D1" w:rsidP="00FB70D1">
            <w:r w:rsidRPr="00BF2112">
              <w:t>-</w:t>
            </w:r>
          </w:p>
        </w:tc>
        <w:tc>
          <w:tcPr>
            <w:tcW w:w="719" w:type="dxa"/>
            <w:gridSpan w:val="6"/>
            <w:tcBorders>
              <w:left w:val="single" w:sz="4" w:space="0" w:color="auto"/>
            </w:tcBorders>
          </w:tcPr>
          <w:p w:rsidR="00FB70D1" w:rsidRDefault="00FB70D1" w:rsidP="00FB70D1">
            <w:r w:rsidRPr="00BF2112">
              <w:t>-</w:t>
            </w:r>
          </w:p>
        </w:tc>
        <w:tc>
          <w:tcPr>
            <w:tcW w:w="2139" w:type="dxa"/>
            <w:gridSpan w:val="3"/>
            <w:vMerge/>
          </w:tcPr>
          <w:p w:rsidR="00FB70D1" w:rsidRPr="000D38C8" w:rsidRDefault="00FB70D1" w:rsidP="00FB70D1">
            <w:pPr>
              <w:pStyle w:val="ConsPlusNonformat"/>
              <w:rPr>
                <w:rFonts w:ascii="Times New Roman" w:hAnsi="Times New Roman" w:cs="Times New Roman"/>
              </w:rPr>
            </w:pPr>
          </w:p>
        </w:tc>
      </w:tr>
      <w:tr w:rsidR="00FB70D1" w:rsidRPr="000D38C8" w:rsidTr="00FB70D1">
        <w:trPr>
          <w:trHeight w:val="378"/>
        </w:trPr>
        <w:tc>
          <w:tcPr>
            <w:tcW w:w="1938" w:type="dxa"/>
            <w:vMerge/>
          </w:tcPr>
          <w:p w:rsidR="00FB70D1" w:rsidRPr="000D38C8" w:rsidRDefault="00FB70D1" w:rsidP="00FB70D1"/>
        </w:tc>
        <w:tc>
          <w:tcPr>
            <w:tcW w:w="1837" w:type="dxa"/>
            <w:vMerge/>
            <w:tcBorders>
              <w:right w:val="single" w:sz="4" w:space="0" w:color="auto"/>
            </w:tcBorders>
          </w:tcPr>
          <w:p w:rsidR="00FB70D1" w:rsidRPr="000D38C8" w:rsidRDefault="00FB70D1" w:rsidP="00FB70D1"/>
        </w:tc>
        <w:tc>
          <w:tcPr>
            <w:tcW w:w="1928" w:type="dxa"/>
            <w:tcBorders>
              <w:top w:val="single" w:sz="4" w:space="0" w:color="auto"/>
              <w:left w:val="single" w:sz="4" w:space="0" w:color="auto"/>
              <w:bottom w:val="single" w:sz="4" w:space="0" w:color="auto"/>
            </w:tcBorders>
          </w:tcPr>
          <w:p w:rsidR="00FB70D1" w:rsidRPr="000D38C8" w:rsidRDefault="00FB70D1" w:rsidP="00FB70D1">
            <w:pPr>
              <w:pStyle w:val="ConsPlusNonformat"/>
              <w:rPr>
                <w:rFonts w:ascii="Times New Roman" w:hAnsi="Times New Roman" w:cs="Times New Roman"/>
              </w:rPr>
            </w:pPr>
            <w:r w:rsidRPr="000D38C8">
              <w:rPr>
                <w:rFonts w:ascii="Times New Roman" w:hAnsi="Times New Roman" w:cs="Times New Roman"/>
              </w:rPr>
              <w:t>районный бюджет</w:t>
            </w:r>
          </w:p>
        </w:tc>
        <w:tc>
          <w:tcPr>
            <w:tcW w:w="719" w:type="dxa"/>
            <w:gridSpan w:val="2"/>
            <w:tcBorders>
              <w:top w:val="single" w:sz="4" w:space="0" w:color="auto"/>
              <w:bottom w:val="single" w:sz="4" w:space="0" w:color="auto"/>
            </w:tcBorders>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1</w:t>
            </w:r>
            <w:r>
              <w:rPr>
                <w:rFonts w:ascii="Times New Roman" w:hAnsi="Times New Roman" w:cs="Times New Roman"/>
              </w:rPr>
              <w:t>6</w:t>
            </w:r>
            <w:r w:rsidRPr="000D38C8">
              <w:rPr>
                <w:rFonts w:ascii="Times New Roman" w:hAnsi="Times New Roman" w:cs="Times New Roman"/>
              </w:rPr>
              <w:t>,6</w:t>
            </w:r>
          </w:p>
        </w:tc>
        <w:tc>
          <w:tcPr>
            <w:tcW w:w="707" w:type="dxa"/>
            <w:gridSpan w:val="2"/>
            <w:tcBorders>
              <w:top w:val="single" w:sz="4" w:space="0" w:color="auto"/>
              <w:bottom w:val="single" w:sz="4" w:space="0" w:color="auto"/>
            </w:tcBorders>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758" w:type="dxa"/>
            <w:tcBorders>
              <w:top w:val="single" w:sz="4" w:space="0" w:color="auto"/>
              <w:bottom w:val="single" w:sz="4" w:space="0" w:color="auto"/>
            </w:tcBorders>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5,0</w:t>
            </w:r>
          </w:p>
        </w:tc>
        <w:tc>
          <w:tcPr>
            <w:tcW w:w="819" w:type="dxa"/>
            <w:gridSpan w:val="2"/>
            <w:tcBorders>
              <w:top w:val="single" w:sz="4" w:space="0" w:color="auto"/>
              <w:bottom w:val="single" w:sz="4" w:space="0" w:color="auto"/>
            </w:tcBorders>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5,6</w:t>
            </w:r>
          </w:p>
        </w:tc>
        <w:tc>
          <w:tcPr>
            <w:tcW w:w="850" w:type="dxa"/>
            <w:gridSpan w:val="2"/>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6,0</w:t>
            </w:r>
          </w:p>
        </w:tc>
        <w:tc>
          <w:tcPr>
            <w:tcW w:w="739"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865" w:type="dxa"/>
            <w:tcBorders>
              <w:right w:val="single" w:sz="4" w:space="0" w:color="auto"/>
            </w:tcBorders>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905" w:type="dxa"/>
            <w:gridSpan w:val="2"/>
            <w:tcBorders>
              <w:left w:val="single" w:sz="4" w:space="0" w:color="auto"/>
              <w:right w:val="single" w:sz="4" w:space="0" w:color="auto"/>
            </w:tcBorders>
          </w:tcPr>
          <w:p w:rsidR="00FB70D1" w:rsidRDefault="00FB70D1" w:rsidP="00FB70D1">
            <w:r w:rsidRPr="00BF2112">
              <w:t>-</w:t>
            </w:r>
          </w:p>
        </w:tc>
        <w:tc>
          <w:tcPr>
            <w:tcW w:w="835" w:type="dxa"/>
            <w:gridSpan w:val="2"/>
            <w:tcBorders>
              <w:left w:val="single" w:sz="4" w:space="0" w:color="auto"/>
              <w:right w:val="single" w:sz="4" w:space="0" w:color="auto"/>
            </w:tcBorders>
          </w:tcPr>
          <w:p w:rsidR="00FB70D1" w:rsidRDefault="00FB70D1" w:rsidP="00FB70D1">
            <w:r w:rsidRPr="00BF2112">
              <w:t>-</w:t>
            </w:r>
          </w:p>
        </w:tc>
        <w:tc>
          <w:tcPr>
            <w:tcW w:w="719" w:type="dxa"/>
            <w:gridSpan w:val="6"/>
            <w:tcBorders>
              <w:left w:val="single" w:sz="4" w:space="0" w:color="auto"/>
            </w:tcBorders>
          </w:tcPr>
          <w:p w:rsidR="00FB70D1" w:rsidRDefault="00FB70D1" w:rsidP="00FB70D1">
            <w:r w:rsidRPr="00BF2112">
              <w:t>-</w:t>
            </w:r>
          </w:p>
        </w:tc>
        <w:tc>
          <w:tcPr>
            <w:tcW w:w="2139" w:type="dxa"/>
            <w:gridSpan w:val="3"/>
            <w:vMerge/>
          </w:tcPr>
          <w:p w:rsidR="00FB70D1" w:rsidRPr="000D38C8" w:rsidRDefault="00FB70D1" w:rsidP="00FB70D1">
            <w:pPr>
              <w:pStyle w:val="ConsPlusNonformat"/>
              <w:rPr>
                <w:rFonts w:ascii="Times New Roman" w:hAnsi="Times New Roman" w:cs="Times New Roman"/>
              </w:rPr>
            </w:pPr>
          </w:p>
        </w:tc>
      </w:tr>
      <w:tr w:rsidR="00FB70D1" w:rsidRPr="000D38C8" w:rsidTr="00FB70D1">
        <w:trPr>
          <w:trHeight w:val="378"/>
        </w:trPr>
        <w:tc>
          <w:tcPr>
            <w:tcW w:w="1938" w:type="dxa"/>
            <w:vMerge/>
          </w:tcPr>
          <w:p w:rsidR="00FB70D1" w:rsidRPr="000D38C8" w:rsidRDefault="00FB70D1" w:rsidP="00FB70D1"/>
        </w:tc>
        <w:tc>
          <w:tcPr>
            <w:tcW w:w="1837" w:type="dxa"/>
            <w:vMerge/>
            <w:tcBorders>
              <w:right w:val="single" w:sz="4" w:space="0" w:color="auto"/>
            </w:tcBorders>
          </w:tcPr>
          <w:p w:rsidR="00FB70D1" w:rsidRPr="000D38C8" w:rsidRDefault="00FB70D1" w:rsidP="00FB70D1"/>
        </w:tc>
        <w:tc>
          <w:tcPr>
            <w:tcW w:w="1928" w:type="dxa"/>
            <w:tcBorders>
              <w:top w:val="single" w:sz="4" w:space="0" w:color="auto"/>
              <w:left w:val="single" w:sz="4" w:space="0" w:color="auto"/>
            </w:tcBorders>
          </w:tcPr>
          <w:p w:rsidR="00FB70D1" w:rsidRPr="000D38C8" w:rsidRDefault="00FB70D1" w:rsidP="00FB70D1">
            <w:pPr>
              <w:pStyle w:val="ConsPlusNonformat"/>
              <w:rPr>
                <w:rFonts w:ascii="Times New Roman" w:hAnsi="Times New Roman" w:cs="Times New Roman"/>
              </w:rPr>
            </w:pPr>
            <w:r w:rsidRPr="000D38C8">
              <w:rPr>
                <w:rFonts w:ascii="Times New Roman" w:hAnsi="Times New Roman" w:cs="Times New Roman"/>
              </w:rPr>
              <w:t>внебюджетные средства</w:t>
            </w:r>
          </w:p>
        </w:tc>
        <w:tc>
          <w:tcPr>
            <w:tcW w:w="719" w:type="dxa"/>
            <w:gridSpan w:val="2"/>
            <w:tcBorders>
              <w:top w:val="single" w:sz="4" w:space="0" w:color="auto"/>
            </w:tcBorders>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707" w:type="dxa"/>
            <w:gridSpan w:val="2"/>
            <w:tcBorders>
              <w:top w:val="single" w:sz="4" w:space="0" w:color="auto"/>
            </w:tcBorders>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758" w:type="dxa"/>
            <w:tcBorders>
              <w:top w:val="single" w:sz="4" w:space="0" w:color="auto"/>
            </w:tcBorders>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819" w:type="dxa"/>
            <w:gridSpan w:val="2"/>
            <w:tcBorders>
              <w:top w:val="single" w:sz="4" w:space="0" w:color="auto"/>
            </w:tcBorders>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850"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739"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865" w:type="dxa"/>
            <w:tcBorders>
              <w:right w:val="single" w:sz="4" w:space="0" w:color="auto"/>
            </w:tcBorders>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905" w:type="dxa"/>
            <w:gridSpan w:val="2"/>
            <w:tcBorders>
              <w:left w:val="single" w:sz="4" w:space="0" w:color="auto"/>
              <w:right w:val="single" w:sz="4" w:space="0" w:color="auto"/>
            </w:tcBorders>
          </w:tcPr>
          <w:p w:rsidR="00FB70D1" w:rsidRDefault="00FB70D1" w:rsidP="00FB70D1">
            <w:r w:rsidRPr="00BF2112">
              <w:t>-</w:t>
            </w:r>
          </w:p>
        </w:tc>
        <w:tc>
          <w:tcPr>
            <w:tcW w:w="835" w:type="dxa"/>
            <w:gridSpan w:val="2"/>
            <w:tcBorders>
              <w:left w:val="single" w:sz="4" w:space="0" w:color="auto"/>
              <w:right w:val="single" w:sz="4" w:space="0" w:color="auto"/>
            </w:tcBorders>
          </w:tcPr>
          <w:p w:rsidR="00FB70D1" w:rsidRDefault="00FB70D1" w:rsidP="00FB70D1">
            <w:r w:rsidRPr="00BF2112">
              <w:t>-</w:t>
            </w:r>
          </w:p>
        </w:tc>
        <w:tc>
          <w:tcPr>
            <w:tcW w:w="719" w:type="dxa"/>
            <w:gridSpan w:val="6"/>
            <w:tcBorders>
              <w:left w:val="single" w:sz="4" w:space="0" w:color="auto"/>
            </w:tcBorders>
          </w:tcPr>
          <w:p w:rsidR="00FB70D1" w:rsidRDefault="00FB70D1" w:rsidP="00FB70D1">
            <w:r w:rsidRPr="00BF2112">
              <w:t>-</w:t>
            </w:r>
          </w:p>
        </w:tc>
        <w:tc>
          <w:tcPr>
            <w:tcW w:w="2139" w:type="dxa"/>
            <w:gridSpan w:val="3"/>
            <w:vMerge/>
            <w:tcBorders>
              <w:bottom w:val="single" w:sz="4" w:space="0" w:color="000000"/>
            </w:tcBorders>
          </w:tcPr>
          <w:p w:rsidR="00FB70D1" w:rsidRPr="000D38C8" w:rsidRDefault="00FB70D1" w:rsidP="00FB70D1">
            <w:pPr>
              <w:pStyle w:val="ConsPlusNonformat"/>
              <w:rPr>
                <w:rFonts w:ascii="Times New Roman" w:hAnsi="Times New Roman" w:cs="Times New Roman"/>
              </w:rPr>
            </w:pPr>
          </w:p>
        </w:tc>
      </w:tr>
      <w:tr w:rsidR="00FB70D1" w:rsidRPr="000D38C8" w:rsidTr="00FB70D1">
        <w:trPr>
          <w:trHeight w:val="272"/>
        </w:trPr>
        <w:tc>
          <w:tcPr>
            <w:tcW w:w="3775" w:type="dxa"/>
            <w:gridSpan w:val="2"/>
            <w:vMerge w:val="restart"/>
          </w:tcPr>
          <w:p w:rsidR="00FB70D1" w:rsidRPr="000D38C8" w:rsidRDefault="00FB70D1" w:rsidP="00FB70D1">
            <w:pPr>
              <w:pStyle w:val="ConsPlusNonformat"/>
              <w:rPr>
                <w:rFonts w:ascii="Times New Roman" w:hAnsi="Times New Roman" w:cs="Times New Roman"/>
                <w:sz w:val="24"/>
                <w:szCs w:val="24"/>
              </w:rPr>
            </w:pPr>
            <w:r w:rsidRPr="000D38C8">
              <w:rPr>
                <w:rFonts w:ascii="Times New Roman" w:hAnsi="Times New Roman" w:cs="Times New Roman"/>
                <w:sz w:val="24"/>
                <w:szCs w:val="24"/>
              </w:rPr>
              <w:t>Итого по муниципальной программе:</w:t>
            </w:r>
          </w:p>
        </w:tc>
        <w:tc>
          <w:tcPr>
            <w:tcW w:w="1928" w:type="dxa"/>
          </w:tcPr>
          <w:p w:rsidR="00FB70D1" w:rsidRPr="000D38C8" w:rsidRDefault="00FB70D1" w:rsidP="00FB70D1">
            <w:pPr>
              <w:pStyle w:val="ConsPlusNonformat"/>
              <w:rPr>
                <w:rFonts w:ascii="Times New Roman" w:hAnsi="Times New Roman" w:cs="Times New Roman"/>
                <w:sz w:val="24"/>
                <w:szCs w:val="24"/>
              </w:rPr>
            </w:pPr>
            <w:r w:rsidRPr="000D38C8">
              <w:rPr>
                <w:rFonts w:ascii="Times New Roman" w:hAnsi="Times New Roman" w:cs="Times New Roman"/>
                <w:sz w:val="24"/>
                <w:szCs w:val="24"/>
              </w:rPr>
              <w:t>Итого:</w:t>
            </w:r>
          </w:p>
        </w:tc>
        <w:tc>
          <w:tcPr>
            <w:tcW w:w="719" w:type="dxa"/>
            <w:gridSpan w:val="2"/>
          </w:tcPr>
          <w:p w:rsidR="00FB70D1" w:rsidRPr="000D38C8" w:rsidRDefault="00FB70D1" w:rsidP="00FB70D1">
            <w:pPr>
              <w:pStyle w:val="ConsPlusNonformat"/>
              <w:ind w:right="-155"/>
              <w:rPr>
                <w:rFonts w:ascii="Times New Roman" w:hAnsi="Times New Roman" w:cs="Times New Roman"/>
                <w:b/>
              </w:rPr>
            </w:pPr>
            <w:r>
              <w:rPr>
                <w:rFonts w:ascii="Times New Roman" w:hAnsi="Times New Roman" w:cs="Times New Roman"/>
                <w:b/>
              </w:rPr>
              <w:t>6291,1</w:t>
            </w:r>
          </w:p>
        </w:tc>
        <w:tc>
          <w:tcPr>
            <w:tcW w:w="707" w:type="dxa"/>
            <w:gridSpan w:val="2"/>
          </w:tcPr>
          <w:p w:rsidR="00FB70D1" w:rsidRPr="000D38C8" w:rsidRDefault="00FB70D1" w:rsidP="00FB70D1">
            <w:pPr>
              <w:pStyle w:val="ConsPlusNonformat"/>
              <w:jc w:val="center"/>
              <w:rPr>
                <w:rFonts w:ascii="Times New Roman" w:hAnsi="Times New Roman" w:cs="Times New Roman"/>
                <w:b/>
              </w:rPr>
            </w:pPr>
            <w:r w:rsidRPr="000D38C8">
              <w:rPr>
                <w:rFonts w:ascii="Times New Roman" w:hAnsi="Times New Roman" w:cs="Times New Roman"/>
                <w:b/>
              </w:rPr>
              <w:t>290,0</w:t>
            </w:r>
          </w:p>
        </w:tc>
        <w:tc>
          <w:tcPr>
            <w:tcW w:w="758" w:type="dxa"/>
          </w:tcPr>
          <w:p w:rsidR="00FB70D1" w:rsidRPr="000D38C8" w:rsidRDefault="00FB70D1" w:rsidP="00FB70D1">
            <w:pPr>
              <w:pStyle w:val="ConsPlusNonformat"/>
              <w:jc w:val="center"/>
              <w:rPr>
                <w:rFonts w:ascii="Times New Roman" w:hAnsi="Times New Roman" w:cs="Times New Roman"/>
                <w:b/>
              </w:rPr>
            </w:pPr>
            <w:r w:rsidRPr="000D38C8">
              <w:rPr>
                <w:rFonts w:ascii="Times New Roman" w:hAnsi="Times New Roman" w:cs="Times New Roman"/>
                <w:b/>
              </w:rPr>
              <w:t>830,0</w:t>
            </w:r>
          </w:p>
        </w:tc>
        <w:tc>
          <w:tcPr>
            <w:tcW w:w="819" w:type="dxa"/>
            <w:gridSpan w:val="2"/>
          </w:tcPr>
          <w:p w:rsidR="00FB70D1" w:rsidRPr="000D38C8" w:rsidRDefault="00FB70D1" w:rsidP="00FB70D1">
            <w:pPr>
              <w:pStyle w:val="ConsPlusNonformat"/>
              <w:jc w:val="center"/>
              <w:rPr>
                <w:rFonts w:ascii="Times New Roman" w:hAnsi="Times New Roman" w:cs="Times New Roman"/>
                <w:b/>
              </w:rPr>
            </w:pPr>
            <w:r w:rsidRPr="000D38C8">
              <w:rPr>
                <w:rFonts w:ascii="Times New Roman" w:hAnsi="Times New Roman" w:cs="Times New Roman"/>
                <w:b/>
              </w:rPr>
              <w:t>1093,5</w:t>
            </w:r>
          </w:p>
        </w:tc>
        <w:tc>
          <w:tcPr>
            <w:tcW w:w="850" w:type="dxa"/>
            <w:gridSpan w:val="2"/>
          </w:tcPr>
          <w:p w:rsidR="00FB70D1" w:rsidRPr="000D38C8" w:rsidRDefault="00FB70D1" w:rsidP="00FB70D1">
            <w:pPr>
              <w:pStyle w:val="ConsPlusNonformat"/>
              <w:rPr>
                <w:rFonts w:ascii="Times New Roman" w:hAnsi="Times New Roman" w:cs="Times New Roman"/>
                <w:b/>
              </w:rPr>
            </w:pPr>
            <w:r>
              <w:rPr>
                <w:rFonts w:ascii="Times New Roman" w:hAnsi="Times New Roman" w:cs="Times New Roman"/>
                <w:b/>
              </w:rPr>
              <w:t>480,8</w:t>
            </w:r>
          </w:p>
        </w:tc>
        <w:tc>
          <w:tcPr>
            <w:tcW w:w="739" w:type="dxa"/>
            <w:gridSpan w:val="2"/>
          </w:tcPr>
          <w:p w:rsidR="00FB70D1" w:rsidRPr="000D38C8" w:rsidRDefault="00FB70D1" w:rsidP="00FB70D1">
            <w:pPr>
              <w:pStyle w:val="ConsPlusNonformat"/>
              <w:jc w:val="center"/>
              <w:rPr>
                <w:rFonts w:ascii="Times New Roman" w:hAnsi="Times New Roman" w:cs="Times New Roman"/>
                <w:b/>
              </w:rPr>
            </w:pPr>
            <w:r w:rsidRPr="000D38C8">
              <w:rPr>
                <w:rFonts w:ascii="Times New Roman" w:hAnsi="Times New Roman" w:cs="Times New Roman"/>
                <w:b/>
              </w:rPr>
              <w:t>67</w:t>
            </w:r>
            <w:r>
              <w:rPr>
                <w:rFonts w:ascii="Times New Roman" w:hAnsi="Times New Roman" w:cs="Times New Roman"/>
                <w:b/>
              </w:rPr>
              <w:t>5</w:t>
            </w:r>
            <w:r w:rsidRPr="000D38C8">
              <w:rPr>
                <w:rFonts w:ascii="Times New Roman" w:hAnsi="Times New Roman" w:cs="Times New Roman"/>
                <w:b/>
              </w:rPr>
              <w:t>,</w:t>
            </w:r>
            <w:r>
              <w:rPr>
                <w:rFonts w:ascii="Times New Roman" w:hAnsi="Times New Roman" w:cs="Times New Roman"/>
                <w:b/>
              </w:rPr>
              <w:t>3</w:t>
            </w:r>
          </w:p>
        </w:tc>
        <w:tc>
          <w:tcPr>
            <w:tcW w:w="865" w:type="dxa"/>
            <w:tcBorders>
              <w:right w:val="single" w:sz="4" w:space="0" w:color="auto"/>
            </w:tcBorders>
          </w:tcPr>
          <w:p w:rsidR="00FB70D1" w:rsidRPr="000D38C8" w:rsidRDefault="00FB70D1" w:rsidP="00FB70D1">
            <w:pPr>
              <w:pStyle w:val="ConsPlusNonformat"/>
              <w:rPr>
                <w:rFonts w:ascii="Times New Roman" w:hAnsi="Times New Roman" w:cs="Times New Roman"/>
                <w:b/>
              </w:rPr>
            </w:pPr>
            <w:r>
              <w:rPr>
                <w:rFonts w:ascii="Times New Roman" w:hAnsi="Times New Roman" w:cs="Times New Roman"/>
                <w:b/>
              </w:rPr>
              <w:t>353,3</w:t>
            </w:r>
          </w:p>
        </w:tc>
        <w:tc>
          <w:tcPr>
            <w:tcW w:w="905" w:type="dxa"/>
            <w:gridSpan w:val="2"/>
            <w:tcBorders>
              <w:left w:val="single" w:sz="4" w:space="0" w:color="auto"/>
              <w:right w:val="single" w:sz="4" w:space="0" w:color="auto"/>
            </w:tcBorders>
          </w:tcPr>
          <w:p w:rsidR="00FB70D1" w:rsidRPr="000D38C8" w:rsidRDefault="00FB70D1" w:rsidP="00FB70D1">
            <w:pPr>
              <w:pStyle w:val="ConsPlusNonformat"/>
              <w:ind w:right="-192"/>
              <w:rPr>
                <w:rFonts w:ascii="Times New Roman" w:hAnsi="Times New Roman" w:cs="Times New Roman"/>
                <w:b/>
              </w:rPr>
            </w:pPr>
            <w:r>
              <w:rPr>
                <w:rFonts w:ascii="Times New Roman" w:hAnsi="Times New Roman" w:cs="Times New Roman"/>
                <w:b/>
              </w:rPr>
              <w:t>455,8</w:t>
            </w:r>
          </w:p>
        </w:tc>
        <w:tc>
          <w:tcPr>
            <w:tcW w:w="835" w:type="dxa"/>
            <w:gridSpan w:val="2"/>
            <w:tcBorders>
              <w:left w:val="single" w:sz="4" w:space="0" w:color="auto"/>
              <w:right w:val="single" w:sz="4" w:space="0" w:color="auto"/>
            </w:tcBorders>
          </w:tcPr>
          <w:p w:rsidR="00FB70D1" w:rsidRPr="000D38C8" w:rsidRDefault="00FB70D1" w:rsidP="00FB70D1">
            <w:pPr>
              <w:pStyle w:val="ConsPlusNonformat"/>
              <w:rPr>
                <w:rFonts w:ascii="Times New Roman" w:hAnsi="Times New Roman" w:cs="Times New Roman"/>
                <w:b/>
              </w:rPr>
            </w:pPr>
            <w:r>
              <w:rPr>
                <w:rFonts w:ascii="Times New Roman" w:hAnsi="Times New Roman" w:cs="Times New Roman"/>
                <w:b/>
              </w:rPr>
              <w:t>1056,2</w:t>
            </w:r>
          </w:p>
        </w:tc>
        <w:tc>
          <w:tcPr>
            <w:tcW w:w="719" w:type="dxa"/>
            <w:gridSpan w:val="6"/>
            <w:tcBorders>
              <w:left w:val="single" w:sz="4" w:space="0" w:color="auto"/>
            </w:tcBorders>
          </w:tcPr>
          <w:p w:rsidR="00FB70D1" w:rsidRPr="000D38C8" w:rsidRDefault="00FB70D1" w:rsidP="00FB70D1">
            <w:pPr>
              <w:pStyle w:val="ConsPlusNonformat"/>
              <w:ind w:right="-56"/>
              <w:rPr>
                <w:rFonts w:ascii="Times New Roman" w:hAnsi="Times New Roman" w:cs="Times New Roman"/>
                <w:b/>
              </w:rPr>
            </w:pPr>
            <w:r>
              <w:rPr>
                <w:rFonts w:ascii="Times New Roman" w:hAnsi="Times New Roman" w:cs="Times New Roman"/>
                <w:b/>
              </w:rPr>
              <w:t>1056,2</w:t>
            </w:r>
          </w:p>
        </w:tc>
        <w:tc>
          <w:tcPr>
            <w:tcW w:w="2139" w:type="dxa"/>
            <w:gridSpan w:val="3"/>
            <w:vMerge w:val="restart"/>
          </w:tcPr>
          <w:p w:rsidR="00FB70D1" w:rsidRPr="000D38C8" w:rsidRDefault="00FB70D1" w:rsidP="00FB70D1">
            <w:pPr>
              <w:pStyle w:val="ConsPlusNonformat"/>
              <w:rPr>
                <w:rFonts w:ascii="Times New Roman" w:hAnsi="Times New Roman" w:cs="Times New Roman"/>
              </w:rPr>
            </w:pPr>
            <w:bookmarkStart w:id="0" w:name="_GoBack"/>
            <w:bookmarkEnd w:id="0"/>
          </w:p>
        </w:tc>
      </w:tr>
      <w:tr w:rsidR="00FB70D1" w:rsidRPr="000D38C8" w:rsidTr="00FB70D1">
        <w:trPr>
          <w:trHeight w:val="145"/>
        </w:trPr>
        <w:tc>
          <w:tcPr>
            <w:tcW w:w="3775" w:type="dxa"/>
            <w:gridSpan w:val="2"/>
            <w:vMerge/>
          </w:tcPr>
          <w:p w:rsidR="00FB70D1" w:rsidRPr="000D38C8" w:rsidRDefault="00FB70D1" w:rsidP="00FB70D1">
            <w:pPr>
              <w:pStyle w:val="ConsPlusNonformat"/>
              <w:jc w:val="center"/>
              <w:rPr>
                <w:rFonts w:ascii="Times New Roman" w:hAnsi="Times New Roman" w:cs="Times New Roman"/>
              </w:rPr>
            </w:pPr>
          </w:p>
        </w:tc>
        <w:tc>
          <w:tcPr>
            <w:tcW w:w="1928" w:type="dxa"/>
          </w:tcPr>
          <w:p w:rsidR="00FB70D1" w:rsidRPr="000D38C8" w:rsidRDefault="00FB70D1" w:rsidP="00FB70D1">
            <w:pPr>
              <w:pStyle w:val="ConsPlusNonformat"/>
              <w:rPr>
                <w:rFonts w:ascii="Times New Roman" w:hAnsi="Times New Roman" w:cs="Times New Roman"/>
                <w:sz w:val="24"/>
                <w:szCs w:val="24"/>
              </w:rPr>
            </w:pPr>
            <w:r w:rsidRPr="000D38C8">
              <w:rPr>
                <w:rFonts w:ascii="Times New Roman" w:hAnsi="Times New Roman" w:cs="Times New Roman"/>
                <w:sz w:val="24"/>
                <w:szCs w:val="24"/>
              </w:rPr>
              <w:t>в том числе</w:t>
            </w:r>
          </w:p>
        </w:tc>
        <w:tc>
          <w:tcPr>
            <w:tcW w:w="719" w:type="dxa"/>
            <w:gridSpan w:val="2"/>
          </w:tcPr>
          <w:p w:rsidR="00FB70D1" w:rsidRPr="000D38C8" w:rsidRDefault="00FB70D1" w:rsidP="00FB70D1">
            <w:pPr>
              <w:pStyle w:val="ConsPlusNonformat"/>
              <w:jc w:val="center"/>
              <w:rPr>
                <w:rFonts w:ascii="Times New Roman" w:hAnsi="Times New Roman" w:cs="Times New Roman"/>
              </w:rPr>
            </w:pPr>
          </w:p>
        </w:tc>
        <w:tc>
          <w:tcPr>
            <w:tcW w:w="707" w:type="dxa"/>
            <w:gridSpan w:val="2"/>
          </w:tcPr>
          <w:p w:rsidR="00FB70D1" w:rsidRPr="000D38C8" w:rsidRDefault="00FB70D1" w:rsidP="00FB70D1">
            <w:pPr>
              <w:pStyle w:val="ConsPlusNonformat"/>
              <w:jc w:val="center"/>
              <w:rPr>
                <w:rFonts w:ascii="Times New Roman" w:hAnsi="Times New Roman" w:cs="Times New Roman"/>
              </w:rPr>
            </w:pPr>
          </w:p>
        </w:tc>
        <w:tc>
          <w:tcPr>
            <w:tcW w:w="758" w:type="dxa"/>
          </w:tcPr>
          <w:p w:rsidR="00FB70D1" w:rsidRPr="000D38C8" w:rsidRDefault="00FB70D1" w:rsidP="00FB70D1">
            <w:pPr>
              <w:pStyle w:val="ConsPlusNonformat"/>
              <w:jc w:val="center"/>
              <w:rPr>
                <w:rFonts w:ascii="Times New Roman" w:hAnsi="Times New Roman" w:cs="Times New Roman"/>
              </w:rPr>
            </w:pPr>
          </w:p>
        </w:tc>
        <w:tc>
          <w:tcPr>
            <w:tcW w:w="819" w:type="dxa"/>
            <w:gridSpan w:val="2"/>
          </w:tcPr>
          <w:p w:rsidR="00FB70D1" w:rsidRPr="000D38C8" w:rsidRDefault="00FB70D1" w:rsidP="00FB70D1">
            <w:pPr>
              <w:pStyle w:val="ConsPlusNonformat"/>
              <w:jc w:val="center"/>
              <w:rPr>
                <w:rFonts w:ascii="Times New Roman" w:hAnsi="Times New Roman" w:cs="Times New Roman"/>
              </w:rPr>
            </w:pPr>
          </w:p>
        </w:tc>
        <w:tc>
          <w:tcPr>
            <w:tcW w:w="850" w:type="dxa"/>
            <w:gridSpan w:val="2"/>
          </w:tcPr>
          <w:p w:rsidR="00FB70D1" w:rsidRPr="000D38C8" w:rsidRDefault="00FB70D1" w:rsidP="00FB70D1">
            <w:pPr>
              <w:pStyle w:val="ConsPlusNonformat"/>
              <w:jc w:val="center"/>
              <w:rPr>
                <w:rFonts w:ascii="Times New Roman" w:hAnsi="Times New Roman" w:cs="Times New Roman"/>
              </w:rPr>
            </w:pPr>
          </w:p>
        </w:tc>
        <w:tc>
          <w:tcPr>
            <w:tcW w:w="739" w:type="dxa"/>
            <w:gridSpan w:val="2"/>
          </w:tcPr>
          <w:p w:rsidR="00FB70D1" w:rsidRPr="000D38C8" w:rsidRDefault="00FB70D1" w:rsidP="00FB70D1">
            <w:pPr>
              <w:pStyle w:val="ConsPlusNonformat"/>
              <w:jc w:val="center"/>
              <w:rPr>
                <w:rFonts w:ascii="Times New Roman" w:hAnsi="Times New Roman" w:cs="Times New Roman"/>
              </w:rPr>
            </w:pPr>
          </w:p>
        </w:tc>
        <w:tc>
          <w:tcPr>
            <w:tcW w:w="865" w:type="dxa"/>
            <w:tcBorders>
              <w:right w:val="single" w:sz="4" w:space="0" w:color="auto"/>
            </w:tcBorders>
          </w:tcPr>
          <w:p w:rsidR="00FB70D1" w:rsidRPr="000D38C8" w:rsidRDefault="00FB70D1" w:rsidP="00FB70D1">
            <w:pPr>
              <w:pStyle w:val="ConsPlusNonformat"/>
              <w:jc w:val="center"/>
              <w:rPr>
                <w:rFonts w:ascii="Times New Roman" w:hAnsi="Times New Roman" w:cs="Times New Roman"/>
              </w:rPr>
            </w:pPr>
          </w:p>
        </w:tc>
        <w:tc>
          <w:tcPr>
            <w:tcW w:w="905" w:type="dxa"/>
            <w:gridSpan w:val="2"/>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rPr>
            </w:pPr>
          </w:p>
        </w:tc>
        <w:tc>
          <w:tcPr>
            <w:tcW w:w="835" w:type="dxa"/>
            <w:gridSpan w:val="2"/>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rPr>
            </w:pPr>
          </w:p>
        </w:tc>
        <w:tc>
          <w:tcPr>
            <w:tcW w:w="719" w:type="dxa"/>
            <w:gridSpan w:val="6"/>
            <w:tcBorders>
              <w:left w:val="single" w:sz="4" w:space="0" w:color="auto"/>
            </w:tcBorders>
          </w:tcPr>
          <w:p w:rsidR="00FB70D1" w:rsidRPr="000D38C8" w:rsidRDefault="00FB70D1" w:rsidP="00FB70D1">
            <w:pPr>
              <w:pStyle w:val="ConsPlusNonformat"/>
              <w:jc w:val="center"/>
              <w:rPr>
                <w:rFonts w:ascii="Times New Roman" w:hAnsi="Times New Roman" w:cs="Times New Roman"/>
              </w:rPr>
            </w:pPr>
          </w:p>
        </w:tc>
        <w:tc>
          <w:tcPr>
            <w:tcW w:w="2139" w:type="dxa"/>
            <w:gridSpan w:val="3"/>
            <w:vMerge/>
          </w:tcPr>
          <w:p w:rsidR="00FB70D1" w:rsidRPr="000D38C8" w:rsidRDefault="00FB70D1" w:rsidP="00FB70D1">
            <w:pPr>
              <w:pStyle w:val="ConsPlusNonformat"/>
              <w:jc w:val="center"/>
              <w:rPr>
                <w:rFonts w:ascii="Times New Roman" w:hAnsi="Times New Roman" w:cs="Times New Roman"/>
              </w:rPr>
            </w:pPr>
          </w:p>
        </w:tc>
      </w:tr>
      <w:tr w:rsidR="00FB70D1" w:rsidRPr="000D38C8" w:rsidTr="00FB70D1">
        <w:trPr>
          <w:trHeight w:val="145"/>
        </w:trPr>
        <w:tc>
          <w:tcPr>
            <w:tcW w:w="3775" w:type="dxa"/>
            <w:gridSpan w:val="2"/>
            <w:vMerge/>
          </w:tcPr>
          <w:p w:rsidR="00FB70D1" w:rsidRPr="000D38C8" w:rsidRDefault="00FB70D1" w:rsidP="00FB70D1">
            <w:pPr>
              <w:pStyle w:val="ConsPlusNonformat"/>
              <w:jc w:val="center"/>
              <w:rPr>
                <w:rFonts w:ascii="Times New Roman" w:hAnsi="Times New Roman" w:cs="Times New Roman"/>
              </w:rPr>
            </w:pPr>
          </w:p>
        </w:tc>
        <w:tc>
          <w:tcPr>
            <w:tcW w:w="1928" w:type="dxa"/>
          </w:tcPr>
          <w:p w:rsidR="00FB70D1" w:rsidRPr="000D38C8" w:rsidRDefault="00FB70D1" w:rsidP="00FB70D1">
            <w:pPr>
              <w:pStyle w:val="ConsPlusNonformat"/>
              <w:rPr>
                <w:rFonts w:ascii="Times New Roman" w:hAnsi="Times New Roman" w:cs="Times New Roman"/>
                <w:sz w:val="24"/>
                <w:szCs w:val="24"/>
              </w:rPr>
            </w:pPr>
            <w:r w:rsidRPr="000D38C8">
              <w:rPr>
                <w:rFonts w:ascii="Times New Roman" w:hAnsi="Times New Roman" w:cs="Times New Roman"/>
                <w:sz w:val="24"/>
                <w:szCs w:val="24"/>
              </w:rPr>
              <w:t>областной бюджет</w:t>
            </w:r>
          </w:p>
        </w:tc>
        <w:tc>
          <w:tcPr>
            <w:tcW w:w="719" w:type="dxa"/>
            <w:gridSpan w:val="2"/>
          </w:tcPr>
          <w:p w:rsidR="00FB70D1" w:rsidRPr="000D38C8" w:rsidRDefault="00FB70D1" w:rsidP="00FB70D1">
            <w:pPr>
              <w:pStyle w:val="ConsPlusNonformat"/>
              <w:ind w:hanging="51"/>
              <w:jc w:val="center"/>
              <w:rPr>
                <w:rFonts w:ascii="Times New Roman" w:hAnsi="Times New Roman" w:cs="Times New Roman"/>
              </w:rPr>
            </w:pPr>
            <w:r w:rsidRPr="000D38C8">
              <w:rPr>
                <w:rFonts w:ascii="Times New Roman" w:hAnsi="Times New Roman" w:cs="Times New Roman"/>
              </w:rPr>
              <w:t>1</w:t>
            </w:r>
            <w:r>
              <w:rPr>
                <w:rFonts w:ascii="Times New Roman" w:hAnsi="Times New Roman" w:cs="Times New Roman"/>
              </w:rPr>
              <w:t>30</w:t>
            </w:r>
            <w:r w:rsidRPr="000D38C8">
              <w:rPr>
                <w:rFonts w:ascii="Times New Roman" w:hAnsi="Times New Roman" w:cs="Times New Roman"/>
              </w:rPr>
              <w:t>0,0</w:t>
            </w:r>
          </w:p>
        </w:tc>
        <w:tc>
          <w:tcPr>
            <w:tcW w:w="707"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50,0</w:t>
            </w:r>
          </w:p>
        </w:tc>
        <w:tc>
          <w:tcPr>
            <w:tcW w:w="758" w:type="dxa"/>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580,0</w:t>
            </w:r>
          </w:p>
        </w:tc>
        <w:tc>
          <w:tcPr>
            <w:tcW w:w="819"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620,0</w:t>
            </w:r>
          </w:p>
        </w:tc>
        <w:tc>
          <w:tcPr>
            <w:tcW w:w="850" w:type="dxa"/>
            <w:gridSpan w:val="2"/>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50,0</w:t>
            </w:r>
          </w:p>
        </w:tc>
        <w:tc>
          <w:tcPr>
            <w:tcW w:w="739"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865" w:type="dxa"/>
            <w:tcBorders>
              <w:right w:val="single" w:sz="4" w:space="0" w:color="auto"/>
            </w:tcBorders>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w:t>
            </w:r>
          </w:p>
        </w:tc>
        <w:tc>
          <w:tcPr>
            <w:tcW w:w="905" w:type="dxa"/>
            <w:gridSpan w:val="2"/>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w:t>
            </w:r>
          </w:p>
        </w:tc>
        <w:tc>
          <w:tcPr>
            <w:tcW w:w="835" w:type="dxa"/>
            <w:gridSpan w:val="2"/>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w:t>
            </w:r>
          </w:p>
        </w:tc>
        <w:tc>
          <w:tcPr>
            <w:tcW w:w="719" w:type="dxa"/>
            <w:gridSpan w:val="6"/>
            <w:tcBorders>
              <w:lef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w:t>
            </w:r>
          </w:p>
        </w:tc>
        <w:tc>
          <w:tcPr>
            <w:tcW w:w="2139" w:type="dxa"/>
            <w:gridSpan w:val="3"/>
            <w:vMerge/>
            <w:tcBorders>
              <w:bottom w:val="nil"/>
            </w:tcBorders>
          </w:tcPr>
          <w:p w:rsidR="00FB70D1" w:rsidRPr="000D38C8" w:rsidRDefault="00FB70D1" w:rsidP="00FB70D1">
            <w:pPr>
              <w:pStyle w:val="ConsPlusNonformat"/>
              <w:jc w:val="center"/>
              <w:rPr>
                <w:rFonts w:ascii="Times New Roman" w:hAnsi="Times New Roman" w:cs="Times New Roman"/>
              </w:rPr>
            </w:pPr>
          </w:p>
        </w:tc>
      </w:tr>
      <w:tr w:rsidR="00FB70D1" w:rsidRPr="000D38C8" w:rsidTr="00FB70D1">
        <w:trPr>
          <w:gridAfter w:val="1"/>
          <w:wAfter w:w="31" w:type="dxa"/>
          <w:trHeight w:val="145"/>
        </w:trPr>
        <w:tc>
          <w:tcPr>
            <w:tcW w:w="3775" w:type="dxa"/>
            <w:gridSpan w:val="2"/>
            <w:vMerge/>
          </w:tcPr>
          <w:p w:rsidR="00FB70D1" w:rsidRPr="000D38C8" w:rsidRDefault="00FB70D1" w:rsidP="00FB70D1">
            <w:pPr>
              <w:pStyle w:val="ConsPlusNonformat"/>
              <w:jc w:val="center"/>
              <w:rPr>
                <w:rFonts w:ascii="Times New Roman" w:hAnsi="Times New Roman" w:cs="Times New Roman"/>
              </w:rPr>
            </w:pPr>
          </w:p>
        </w:tc>
        <w:tc>
          <w:tcPr>
            <w:tcW w:w="1928" w:type="dxa"/>
          </w:tcPr>
          <w:p w:rsidR="00FB70D1" w:rsidRPr="000D38C8" w:rsidRDefault="00FB70D1" w:rsidP="00FB70D1">
            <w:pPr>
              <w:pStyle w:val="ConsPlusNonformat"/>
              <w:rPr>
                <w:rFonts w:ascii="Times New Roman" w:hAnsi="Times New Roman" w:cs="Times New Roman"/>
                <w:sz w:val="24"/>
                <w:szCs w:val="24"/>
              </w:rPr>
            </w:pPr>
            <w:r w:rsidRPr="000D38C8">
              <w:rPr>
                <w:rFonts w:ascii="Times New Roman" w:hAnsi="Times New Roman" w:cs="Times New Roman"/>
                <w:sz w:val="24"/>
                <w:szCs w:val="24"/>
              </w:rPr>
              <w:t xml:space="preserve">районный </w:t>
            </w:r>
            <w:r w:rsidRPr="000D38C8">
              <w:rPr>
                <w:rFonts w:ascii="Times New Roman" w:hAnsi="Times New Roman" w:cs="Times New Roman"/>
                <w:sz w:val="24"/>
                <w:szCs w:val="24"/>
              </w:rPr>
              <w:lastRenderedPageBreak/>
              <w:t>бюджет</w:t>
            </w:r>
          </w:p>
        </w:tc>
        <w:tc>
          <w:tcPr>
            <w:tcW w:w="719" w:type="dxa"/>
            <w:gridSpan w:val="2"/>
          </w:tcPr>
          <w:p w:rsidR="00FB70D1" w:rsidRPr="000D38C8" w:rsidRDefault="00FB70D1" w:rsidP="00FB70D1">
            <w:pPr>
              <w:pStyle w:val="ConsPlusNonformat"/>
              <w:ind w:right="-155" w:hanging="51"/>
              <w:jc w:val="center"/>
              <w:rPr>
                <w:rFonts w:ascii="Times New Roman" w:hAnsi="Times New Roman" w:cs="Times New Roman"/>
              </w:rPr>
            </w:pPr>
            <w:r>
              <w:rPr>
                <w:rFonts w:ascii="Times New Roman" w:hAnsi="Times New Roman" w:cs="Times New Roman"/>
              </w:rPr>
              <w:lastRenderedPageBreak/>
              <w:t>4991,1</w:t>
            </w:r>
          </w:p>
        </w:tc>
        <w:tc>
          <w:tcPr>
            <w:tcW w:w="707"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240,0</w:t>
            </w:r>
          </w:p>
        </w:tc>
        <w:tc>
          <w:tcPr>
            <w:tcW w:w="758" w:type="dxa"/>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250,0</w:t>
            </w:r>
          </w:p>
        </w:tc>
        <w:tc>
          <w:tcPr>
            <w:tcW w:w="819"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473,5</w:t>
            </w:r>
          </w:p>
        </w:tc>
        <w:tc>
          <w:tcPr>
            <w:tcW w:w="850" w:type="dxa"/>
            <w:gridSpan w:val="2"/>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430,8</w:t>
            </w:r>
          </w:p>
        </w:tc>
        <w:tc>
          <w:tcPr>
            <w:tcW w:w="739" w:type="dxa"/>
            <w:gridSpan w:val="2"/>
          </w:tcPr>
          <w:p w:rsidR="00FB70D1" w:rsidRPr="000D38C8" w:rsidRDefault="00FB70D1" w:rsidP="00FB70D1">
            <w:pPr>
              <w:pStyle w:val="ConsPlusNonformat"/>
              <w:jc w:val="center"/>
              <w:rPr>
                <w:rFonts w:ascii="Times New Roman" w:hAnsi="Times New Roman" w:cs="Times New Roman"/>
              </w:rPr>
            </w:pPr>
            <w:r w:rsidRPr="000D38C8">
              <w:rPr>
                <w:rFonts w:ascii="Times New Roman" w:hAnsi="Times New Roman" w:cs="Times New Roman"/>
              </w:rPr>
              <w:t>67</w:t>
            </w:r>
            <w:r>
              <w:rPr>
                <w:rFonts w:ascii="Times New Roman" w:hAnsi="Times New Roman" w:cs="Times New Roman"/>
              </w:rPr>
              <w:t>5</w:t>
            </w:r>
            <w:r w:rsidRPr="000D38C8">
              <w:rPr>
                <w:rFonts w:ascii="Times New Roman" w:hAnsi="Times New Roman" w:cs="Times New Roman"/>
              </w:rPr>
              <w:t>,</w:t>
            </w:r>
            <w:r>
              <w:rPr>
                <w:rFonts w:ascii="Times New Roman" w:hAnsi="Times New Roman" w:cs="Times New Roman"/>
              </w:rPr>
              <w:t>3</w:t>
            </w:r>
          </w:p>
        </w:tc>
        <w:tc>
          <w:tcPr>
            <w:tcW w:w="865" w:type="dxa"/>
            <w:tcBorders>
              <w:righ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353,3</w:t>
            </w:r>
          </w:p>
        </w:tc>
        <w:tc>
          <w:tcPr>
            <w:tcW w:w="905" w:type="dxa"/>
            <w:gridSpan w:val="2"/>
            <w:tcBorders>
              <w:left w:val="single" w:sz="4" w:space="0" w:color="auto"/>
              <w:right w:val="single" w:sz="4" w:space="0" w:color="auto"/>
            </w:tcBorders>
          </w:tcPr>
          <w:p w:rsidR="00FB70D1" w:rsidRPr="000D38C8" w:rsidRDefault="00FB70D1" w:rsidP="00FB70D1">
            <w:pPr>
              <w:pStyle w:val="ConsPlusNonformat"/>
              <w:ind w:right="-51" w:hanging="128"/>
              <w:jc w:val="center"/>
              <w:rPr>
                <w:rFonts w:ascii="Times New Roman" w:hAnsi="Times New Roman" w:cs="Times New Roman"/>
              </w:rPr>
            </w:pPr>
            <w:r>
              <w:rPr>
                <w:rFonts w:ascii="Times New Roman" w:hAnsi="Times New Roman" w:cs="Times New Roman"/>
              </w:rPr>
              <w:t>455,8</w:t>
            </w:r>
          </w:p>
        </w:tc>
        <w:tc>
          <w:tcPr>
            <w:tcW w:w="835" w:type="dxa"/>
            <w:gridSpan w:val="2"/>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rPr>
            </w:pPr>
            <w:r>
              <w:rPr>
                <w:rFonts w:ascii="Times New Roman" w:hAnsi="Times New Roman" w:cs="Times New Roman"/>
              </w:rPr>
              <w:t>1056,2</w:t>
            </w:r>
          </w:p>
        </w:tc>
        <w:tc>
          <w:tcPr>
            <w:tcW w:w="696" w:type="dxa"/>
            <w:gridSpan w:val="5"/>
            <w:tcBorders>
              <w:left w:val="single" w:sz="4" w:space="0" w:color="auto"/>
            </w:tcBorders>
          </w:tcPr>
          <w:p w:rsidR="00FB70D1" w:rsidRPr="000D38C8" w:rsidRDefault="00FB70D1" w:rsidP="00FB70D1">
            <w:pPr>
              <w:pStyle w:val="ConsPlusNonformat"/>
              <w:ind w:right="-79"/>
              <w:jc w:val="center"/>
              <w:rPr>
                <w:rFonts w:ascii="Times New Roman" w:hAnsi="Times New Roman" w:cs="Times New Roman"/>
              </w:rPr>
            </w:pPr>
            <w:r>
              <w:rPr>
                <w:rFonts w:ascii="Times New Roman" w:hAnsi="Times New Roman" w:cs="Times New Roman"/>
              </w:rPr>
              <w:t>1056,2</w:t>
            </w:r>
          </w:p>
        </w:tc>
        <w:tc>
          <w:tcPr>
            <w:tcW w:w="2131" w:type="dxa"/>
            <w:gridSpan w:val="3"/>
            <w:vMerge w:val="restart"/>
            <w:tcBorders>
              <w:top w:val="nil"/>
            </w:tcBorders>
          </w:tcPr>
          <w:p w:rsidR="00FB70D1" w:rsidRPr="000D38C8" w:rsidRDefault="00FB70D1" w:rsidP="00FB70D1">
            <w:pPr>
              <w:pStyle w:val="ConsPlusNonformat"/>
              <w:jc w:val="center"/>
              <w:rPr>
                <w:rFonts w:ascii="Times New Roman" w:hAnsi="Times New Roman" w:cs="Times New Roman"/>
              </w:rPr>
            </w:pPr>
          </w:p>
        </w:tc>
      </w:tr>
      <w:tr w:rsidR="00FB70D1" w:rsidRPr="000D38C8" w:rsidTr="00FB70D1">
        <w:trPr>
          <w:gridAfter w:val="1"/>
          <w:wAfter w:w="31" w:type="dxa"/>
          <w:trHeight w:val="566"/>
        </w:trPr>
        <w:tc>
          <w:tcPr>
            <w:tcW w:w="3775" w:type="dxa"/>
            <w:gridSpan w:val="2"/>
            <w:vMerge/>
          </w:tcPr>
          <w:p w:rsidR="00FB70D1" w:rsidRPr="000D38C8" w:rsidRDefault="00FB70D1" w:rsidP="00FB70D1">
            <w:pPr>
              <w:pStyle w:val="ConsPlusNonformat"/>
              <w:jc w:val="center"/>
              <w:rPr>
                <w:rFonts w:ascii="Times New Roman" w:hAnsi="Times New Roman" w:cs="Times New Roman"/>
              </w:rPr>
            </w:pPr>
          </w:p>
        </w:tc>
        <w:tc>
          <w:tcPr>
            <w:tcW w:w="1928" w:type="dxa"/>
          </w:tcPr>
          <w:p w:rsidR="00FB70D1" w:rsidRPr="000D38C8" w:rsidRDefault="00FB70D1" w:rsidP="00FB70D1">
            <w:pPr>
              <w:pStyle w:val="ConsPlusNonformat"/>
              <w:rPr>
                <w:rFonts w:ascii="Times New Roman" w:hAnsi="Times New Roman" w:cs="Times New Roman"/>
                <w:sz w:val="24"/>
                <w:szCs w:val="24"/>
              </w:rPr>
            </w:pPr>
            <w:r w:rsidRPr="000D38C8">
              <w:rPr>
                <w:rFonts w:ascii="Times New Roman" w:hAnsi="Times New Roman" w:cs="Times New Roman"/>
                <w:sz w:val="24"/>
                <w:szCs w:val="24"/>
              </w:rPr>
              <w:t>внебюджетные средства</w:t>
            </w:r>
          </w:p>
        </w:tc>
        <w:tc>
          <w:tcPr>
            <w:tcW w:w="719" w:type="dxa"/>
            <w:gridSpan w:val="2"/>
          </w:tcPr>
          <w:p w:rsidR="00FB70D1" w:rsidRPr="000D38C8" w:rsidRDefault="00FB70D1" w:rsidP="00FB70D1">
            <w:pPr>
              <w:pStyle w:val="ConsPlusNonformat"/>
              <w:jc w:val="center"/>
              <w:rPr>
                <w:rFonts w:ascii="Times New Roman" w:hAnsi="Times New Roman" w:cs="Times New Roman"/>
                <w:sz w:val="24"/>
                <w:szCs w:val="24"/>
              </w:rPr>
            </w:pPr>
            <w:r w:rsidRPr="000D38C8">
              <w:rPr>
                <w:rFonts w:ascii="Times New Roman" w:hAnsi="Times New Roman" w:cs="Times New Roman"/>
                <w:sz w:val="24"/>
                <w:szCs w:val="24"/>
              </w:rPr>
              <w:t>-</w:t>
            </w:r>
          </w:p>
        </w:tc>
        <w:tc>
          <w:tcPr>
            <w:tcW w:w="707" w:type="dxa"/>
            <w:gridSpan w:val="2"/>
          </w:tcPr>
          <w:p w:rsidR="00FB70D1" w:rsidRPr="000D38C8" w:rsidRDefault="00FB70D1" w:rsidP="00FB70D1">
            <w:pPr>
              <w:pStyle w:val="ConsPlusNonformat"/>
              <w:jc w:val="center"/>
              <w:rPr>
                <w:rFonts w:ascii="Times New Roman" w:hAnsi="Times New Roman" w:cs="Times New Roman"/>
                <w:sz w:val="24"/>
                <w:szCs w:val="24"/>
              </w:rPr>
            </w:pPr>
            <w:r w:rsidRPr="000D38C8">
              <w:rPr>
                <w:rFonts w:ascii="Times New Roman" w:hAnsi="Times New Roman" w:cs="Times New Roman"/>
                <w:sz w:val="24"/>
                <w:szCs w:val="24"/>
              </w:rPr>
              <w:t>-</w:t>
            </w:r>
          </w:p>
        </w:tc>
        <w:tc>
          <w:tcPr>
            <w:tcW w:w="758" w:type="dxa"/>
          </w:tcPr>
          <w:p w:rsidR="00FB70D1" w:rsidRPr="000D38C8" w:rsidRDefault="00FB70D1" w:rsidP="00FB70D1">
            <w:pPr>
              <w:pStyle w:val="ConsPlusNonformat"/>
              <w:jc w:val="center"/>
              <w:rPr>
                <w:rFonts w:ascii="Times New Roman" w:hAnsi="Times New Roman" w:cs="Times New Roman"/>
                <w:sz w:val="24"/>
                <w:szCs w:val="24"/>
              </w:rPr>
            </w:pPr>
            <w:r w:rsidRPr="000D38C8">
              <w:rPr>
                <w:rFonts w:ascii="Times New Roman" w:hAnsi="Times New Roman" w:cs="Times New Roman"/>
                <w:sz w:val="24"/>
                <w:szCs w:val="24"/>
              </w:rPr>
              <w:t>-</w:t>
            </w:r>
          </w:p>
        </w:tc>
        <w:tc>
          <w:tcPr>
            <w:tcW w:w="819" w:type="dxa"/>
            <w:gridSpan w:val="2"/>
          </w:tcPr>
          <w:p w:rsidR="00FB70D1" w:rsidRPr="000D38C8" w:rsidRDefault="00FB70D1" w:rsidP="00FB70D1">
            <w:pPr>
              <w:pStyle w:val="ConsPlusNonformat"/>
              <w:jc w:val="center"/>
              <w:rPr>
                <w:rFonts w:ascii="Times New Roman" w:hAnsi="Times New Roman" w:cs="Times New Roman"/>
                <w:sz w:val="24"/>
                <w:szCs w:val="24"/>
              </w:rPr>
            </w:pPr>
            <w:r w:rsidRPr="000D38C8">
              <w:rPr>
                <w:rFonts w:ascii="Times New Roman" w:hAnsi="Times New Roman" w:cs="Times New Roman"/>
                <w:sz w:val="24"/>
                <w:szCs w:val="24"/>
              </w:rPr>
              <w:t>-</w:t>
            </w:r>
          </w:p>
        </w:tc>
        <w:tc>
          <w:tcPr>
            <w:tcW w:w="850" w:type="dxa"/>
            <w:gridSpan w:val="2"/>
          </w:tcPr>
          <w:p w:rsidR="00FB70D1" w:rsidRPr="000D38C8" w:rsidRDefault="00FB70D1" w:rsidP="00FB70D1">
            <w:pPr>
              <w:pStyle w:val="ConsPlusNonformat"/>
              <w:jc w:val="center"/>
              <w:rPr>
                <w:rFonts w:ascii="Times New Roman" w:hAnsi="Times New Roman" w:cs="Times New Roman"/>
                <w:sz w:val="24"/>
                <w:szCs w:val="24"/>
              </w:rPr>
            </w:pPr>
            <w:r w:rsidRPr="000D38C8">
              <w:rPr>
                <w:rFonts w:ascii="Times New Roman" w:hAnsi="Times New Roman" w:cs="Times New Roman"/>
                <w:sz w:val="24"/>
                <w:szCs w:val="24"/>
              </w:rPr>
              <w:t>-</w:t>
            </w:r>
          </w:p>
        </w:tc>
        <w:tc>
          <w:tcPr>
            <w:tcW w:w="739" w:type="dxa"/>
            <w:gridSpan w:val="2"/>
          </w:tcPr>
          <w:p w:rsidR="00FB70D1" w:rsidRPr="000D38C8" w:rsidRDefault="00FB70D1" w:rsidP="00FB70D1">
            <w:pPr>
              <w:pStyle w:val="ConsPlusNonformat"/>
              <w:jc w:val="center"/>
              <w:rPr>
                <w:rFonts w:ascii="Times New Roman" w:hAnsi="Times New Roman" w:cs="Times New Roman"/>
                <w:sz w:val="24"/>
                <w:szCs w:val="24"/>
              </w:rPr>
            </w:pPr>
            <w:r w:rsidRPr="000D38C8">
              <w:rPr>
                <w:rFonts w:ascii="Times New Roman" w:hAnsi="Times New Roman" w:cs="Times New Roman"/>
                <w:sz w:val="24"/>
                <w:szCs w:val="24"/>
              </w:rPr>
              <w:t>-</w:t>
            </w:r>
          </w:p>
        </w:tc>
        <w:tc>
          <w:tcPr>
            <w:tcW w:w="865" w:type="dxa"/>
            <w:tcBorders>
              <w:right w:val="single" w:sz="4" w:space="0" w:color="auto"/>
            </w:tcBorders>
          </w:tcPr>
          <w:p w:rsidR="00FB70D1" w:rsidRPr="000D38C8" w:rsidRDefault="00FB70D1" w:rsidP="00FB70D1">
            <w:pPr>
              <w:pStyle w:val="ConsPlusNonformat"/>
              <w:jc w:val="center"/>
              <w:rPr>
                <w:rFonts w:ascii="Times New Roman" w:hAnsi="Times New Roman" w:cs="Times New Roman"/>
                <w:sz w:val="24"/>
                <w:szCs w:val="24"/>
              </w:rPr>
            </w:pPr>
            <w:r w:rsidRPr="000D38C8">
              <w:rPr>
                <w:rFonts w:ascii="Times New Roman" w:hAnsi="Times New Roman" w:cs="Times New Roman"/>
                <w:sz w:val="24"/>
                <w:szCs w:val="24"/>
              </w:rPr>
              <w:t>-</w:t>
            </w:r>
          </w:p>
        </w:tc>
        <w:tc>
          <w:tcPr>
            <w:tcW w:w="905" w:type="dxa"/>
            <w:gridSpan w:val="2"/>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sz w:val="24"/>
                <w:szCs w:val="24"/>
              </w:rPr>
            </w:pPr>
            <w:r>
              <w:rPr>
                <w:rFonts w:ascii="Times New Roman" w:hAnsi="Times New Roman" w:cs="Times New Roman"/>
                <w:sz w:val="24"/>
                <w:szCs w:val="24"/>
              </w:rPr>
              <w:t>-</w:t>
            </w:r>
          </w:p>
        </w:tc>
        <w:tc>
          <w:tcPr>
            <w:tcW w:w="835" w:type="dxa"/>
            <w:gridSpan w:val="2"/>
            <w:tcBorders>
              <w:left w:val="single" w:sz="4" w:space="0" w:color="auto"/>
              <w:right w:val="single" w:sz="4" w:space="0" w:color="auto"/>
            </w:tcBorders>
          </w:tcPr>
          <w:p w:rsidR="00FB70D1" w:rsidRPr="000D38C8" w:rsidRDefault="00FB70D1" w:rsidP="00FB70D1">
            <w:pPr>
              <w:pStyle w:val="ConsPlusNonformat"/>
              <w:jc w:val="center"/>
              <w:rPr>
                <w:rFonts w:ascii="Times New Roman" w:hAnsi="Times New Roman" w:cs="Times New Roman"/>
                <w:sz w:val="24"/>
                <w:szCs w:val="24"/>
              </w:rPr>
            </w:pPr>
            <w:r>
              <w:rPr>
                <w:rFonts w:ascii="Times New Roman" w:hAnsi="Times New Roman" w:cs="Times New Roman"/>
                <w:sz w:val="24"/>
                <w:szCs w:val="24"/>
              </w:rPr>
              <w:t>--</w:t>
            </w:r>
          </w:p>
        </w:tc>
        <w:tc>
          <w:tcPr>
            <w:tcW w:w="696" w:type="dxa"/>
            <w:gridSpan w:val="5"/>
            <w:tcBorders>
              <w:left w:val="single" w:sz="4" w:space="0" w:color="auto"/>
            </w:tcBorders>
          </w:tcPr>
          <w:p w:rsidR="00FB70D1" w:rsidRPr="000D38C8" w:rsidRDefault="00FB70D1" w:rsidP="00FB70D1">
            <w:pPr>
              <w:pStyle w:val="ConsPlusNonformat"/>
              <w:jc w:val="center"/>
              <w:rPr>
                <w:rFonts w:ascii="Times New Roman" w:hAnsi="Times New Roman" w:cs="Times New Roman"/>
                <w:sz w:val="24"/>
                <w:szCs w:val="24"/>
              </w:rPr>
            </w:pPr>
            <w:r>
              <w:rPr>
                <w:rFonts w:ascii="Times New Roman" w:hAnsi="Times New Roman" w:cs="Times New Roman"/>
                <w:sz w:val="24"/>
                <w:szCs w:val="24"/>
              </w:rPr>
              <w:t>-</w:t>
            </w:r>
          </w:p>
        </w:tc>
        <w:tc>
          <w:tcPr>
            <w:tcW w:w="2131" w:type="dxa"/>
            <w:gridSpan w:val="3"/>
            <w:vMerge/>
            <w:tcBorders>
              <w:top w:val="nil"/>
            </w:tcBorders>
          </w:tcPr>
          <w:p w:rsidR="00FB70D1" w:rsidRPr="000D38C8" w:rsidRDefault="00FB70D1" w:rsidP="00FB70D1">
            <w:pPr>
              <w:pStyle w:val="ConsPlusNonformat"/>
              <w:jc w:val="center"/>
              <w:rPr>
                <w:rFonts w:ascii="Times New Roman" w:hAnsi="Times New Roman" w:cs="Times New Roman"/>
              </w:rPr>
            </w:pPr>
          </w:p>
        </w:tc>
      </w:tr>
    </w:tbl>
    <w:p w:rsidR="00FB70D1" w:rsidRDefault="00FB70D1" w:rsidP="00FB70D1">
      <w:pPr>
        <w:rPr>
          <w:sz w:val="28"/>
          <w:szCs w:val="28"/>
        </w:rPr>
        <w:sectPr w:rsidR="00FB70D1" w:rsidSect="00FB70D1">
          <w:pgSz w:w="16838" w:h="11906" w:orient="landscape" w:code="9"/>
          <w:pgMar w:top="1701" w:right="1134" w:bottom="567" w:left="1134" w:header="567" w:footer="567" w:gutter="0"/>
          <w:cols w:space="708"/>
          <w:docGrid w:linePitch="360"/>
        </w:sectPr>
      </w:pPr>
    </w:p>
    <w:p w:rsidR="00FB70D1" w:rsidRDefault="00FB70D1" w:rsidP="00FB70D1">
      <w:pPr>
        <w:jc w:val="center"/>
        <w:rPr>
          <w:b/>
          <w:sz w:val="28"/>
          <w:szCs w:val="28"/>
        </w:rPr>
      </w:pPr>
      <w:r>
        <w:rPr>
          <w:b/>
          <w:sz w:val="28"/>
          <w:szCs w:val="28"/>
        </w:rPr>
        <w:lastRenderedPageBreak/>
        <w:t>АДМИНИСТРАЦИЯ</w:t>
      </w:r>
    </w:p>
    <w:p w:rsidR="00FB70D1" w:rsidRDefault="00FB70D1" w:rsidP="00FB70D1">
      <w:pPr>
        <w:jc w:val="center"/>
        <w:rPr>
          <w:b/>
          <w:sz w:val="28"/>
          <w:szCs w:val="28"/>
        </w:rPr>
      </w:pPr>
      <w:r>
        <w:rPr>
          <w:b/>
          <w:sz w:val="28"/>
          <w:szCs w:val="28"/>
        </w:rPr>
        <w:t>ПИНЕЖСКОГО МУНИЦИПАЛЬНОГО РАЙОНА</w:t>
      </w:r>
    </w:p>
    <w:p w:rsidR="00FB70D1" w:rsidRDefault="00FB70D1" w:rsidP="00FB70D1">
      <w:pPr>
        <w:jc w:val="center"/>
        <w:rPr>
          <w:b/>
          <w:sz w:val="28"/>
          <w:szCs w:val="28"/>
        </w:rPr>
      </w:pPr>
      <w:r>
        <w:rPr>
          <w:b/>
          <w:sz w:val="28"/>
          <w:szCs w:val="28"/>
        </w:rPr>
        <w:t>АРХАНГЕЛЬСКОЙ ОБЛАСТИ</w:t>
      </w:r>
    </w:p>
    <w:p w:rsidR="00FB70D1" w:rsidRPr="00B879C7" w:rsidRDefault="00FB70D1" w:rsidP="00FB70D1">
      <w:pPr>
        <w:jc w:val="center"/>
        <w:rPr>
          <w:b/>
          <w:sz w:val="28"/>
          <w:szCs w:val="28"/>
        </w:rPr>
      </w:pPr>
    </w:p>
    <w:p w:rsidR="00FB70D1" w:rsidRPr="00B879C7" w:rsidRDefault="00FB70D1" w:rsidP="00FB70D1">
      <w:pPr>
        <w:jc w:val="center"/>
        <w:rPr>
          <w:b/>
          <w:sz w:val="28"/>
          <w:szCs w:val="28"/>
        </w:rPr>
      </w:pPr>
    </w:p>
    <w:p w:rsidR="00FB70D1" w:rsidRPr="00B879C7" w:rsidRDefault="00FB70D1" w:rsidP="00FB70D1">
      <w:pPr>
        <w:jc w:val="center"/>
        <w:rPr>
          <w:b/>
          <w:sz w:val="28"/>
          <w:szCs w:val="28"/>
        </w:rPr>
      </w:pPr>
      <w:proofErr w:type="gramStart"/>
      <w:r w:rsidRPr="00B879C7">
        <w:rPr>
          <w:b/>
          <w:sz w:val="28"/>
          <w:szCs w:val="28"/>
        </w:rPr>
        <w:t>П</w:t>
      </w:r>
      <w:proofErr w:type="gramEnd"/>
      <w:r w:rsidRPr="00B879C7">
        <w:rPr>
          <w:b/>
          <w:sz w:val="28"/>
          <w:szCs w:val="28"/>
        </w:rPr>
        <w:t xml:space="preserve"> О С Т А Н О В Л Е Н И Е</w:t>
      </w:r>
    </w:p>
    <w:p w:rsidR="00FB70D1" w:rsidRDefault="00FB70D1" w:rsidP="00FB70D1">
      <w:pPr>
        <w:jc w:val="center"/>
        <w:rPr>
          <w:sz w:val="28"/>
          <w:szCs w:val="28"/>
        </w:rPr>
      </w:pPr>
    </w:p>
    <w:p w:rsidR="00FB70D1" w:rsidRDefault="00FB70D1" w:rsidP="00FB70D1">
      <w:pPr>
        <w:jc w:val="center"/>
        <w:rPr>
          <w:sz w:val="28"/>
          <w:szCs w:val="28"/>
        </w:rPr>
      </w:pPr>
    </w:p>
    <w:p w:rsidR="00FB70D1" w:rsidRDefault="00FB70D1" w:rsidP="00FB70D1">
      <w:pPr>
        <w:jc w:val="center"/>
        <w:rPr>
          <w:sz w:val="28"/>
          <w:szCs w:val="28"/>
        </w:rPr>
      </w:pPr>
      <w:r>
        <w:rPr>
          <w:sz w:val="28"/>
          <w:szCs w:val="28"/>
        </w:rPr>
        <w:t>от 26 июля 2023 г. № 0706 - па</w:t>
      </w:r>
    </w:p>
    <w:p w:rsidR="00FB70D1" w:rsidRDefault="00FB70D1" w:rsidP="00FB70D1">
      <w:pPr>
        <w:jc w:val="center"/>
        <w:rPr>
          <w:sz w:val="28"/>
          <w:szCs w:val="28"/>
        </w:rPr>
      </w:pPr>
    </w:p>
    <w:p w:rsidR="00FB70D1" w:rsidRDefault="00FB70D1" w:rsidP="00FB70D1">
      <w:pPr>
        <w:jc w:val="center"/>
        <w:rPr>
          <w:sz w:val="28"/>
          <w:szCs w:val="28"/>
        </w:rPr>
      </w:pPr>
    </w:p>
    <w:p w:rsidR="00FB70D1" w:rsidRPr="00B879C7" w:rsidRDefault="00FB70D1" w:rsidP="00FB70D1">
      <w:pPr>
        <w:jc w:val="center"/>
        <w:rPr>
          <w:sz w:val="20"/>
          <w:szCs w:val="20"/>
        </w:rPr>
      </w:pPr>
      <w:r w:rsidRPr="00B879C7">
        <w:rPr>
          <w:sz w:val="20"/>
          <w:szCs w:val="20"/>
        </w:rPr>
        <w:t>с. Карпогоры</w:t>
      </w:r>
    </w:p>
    <w:p w:rsidR="00FB70D1" w:rsidRDefault="00FB70D1" w:rsidP="00FB70D1">
      <w:pPr>
        <w:jc w:val="center"/>
        <w:rPr>
          <w:sz w:val="28"/>
          <w:szCs w:val="28"/>
        </w:rPr>
      </w:pPr>
    </w:p>
    <w:p w:rsidR="00FB70D1" w:rsidRDefault="00FB70D1" w:rsidP="00FB70D1">
      <w:pPr>
        <w:jc w:val="center"/>
        <w:rPr>
          <w:sz w:val="28"/>
          <w:szCs w:val="28"/>
        </w:rPr>
      </w:pPr>
    </w:p>
    <w:p w:rsidR="00FB70D1" w:rsidRPr="006E7F08" w:rsidRDefault="00FB70D1" w:rsidP="00FB70D1">
      <w:pPr>
        <w:jc w:val="center"/>
        <w:rPr>
          <w:b/>
          <w:sz w:val="28"/>
          <w:szCs w:val="28"/>
        </w:rPr>
      </w:pPr>
      <w:r w:rsidRPr="006E7F08">
        <w:rPr>
          <w:b/>
          <w:sz w:val="28"/>
          <w:szCs w:val="28"/>
        </w:rPr>
        <w:t xml:space="preserve">Об исполнении бюджета Пинежского </w:t>
      </w:r>
      <w:r w:rsidRPr="006E7F08">
        <w:rPr>
          <w:b/>
          <w:color w:val="000000"/>
          <w:sz w:val="28"/>
          <w:szCs w:val="28"/>
        </w:rPr>
        <w:t xml:space="preserve">муниципального района </w:t>
      </w:r>
      <w:r w:rsidRPr="006E7F08">
        <w:rPr>
          <w:b/>
          <w:sz w:val="28"/>
          <w:szCs w:val="28"/>
        </w:rPr>
        <w:t>за 1 полугодие 2023 года</w:t>
      </w:r>
    </w:p>
    <w:p w:rsidR="00FB70D1" w:rsidRDefault="00FB70D1" w:rsidP="00FB70D1">
      <w:pPr>
        <w:jc w:val="center"/>
        <w:rPr>
          <w:sz w:val="28"/>
          <w:szCs w:val="28"/>
        </w:rPr>
      </w:pPr>
    </w:p>
    <w:p w:rsidR="00FB70D1" w:rsidRDefault="00FB70D1" w:rsidP="00FB70D1">
      <w:pPr>
        <w:jc w:val="center"/>
        <w:rPr>
          <w:sz w:val="28"/>
          <w:szCs w:val="28"/>
        </w:rPr>
      </w:pPr>
    </w:p>
    <w:p w:rsidR="00FB70D1" w:rsidRDefault="00FB70D1" w:rsidP="00FB70D1">
      <w:pPr>
        <w:jc w:val="center"/>
        <w:rPr>
          <w:sz w:val="28"/>
          <w:szCs w:val="28"/>
        </w:rPr>
      </w:pPr>
    </w:p>
    <w:p w:rsidR="00FB70D1" w:rsidRPr="00D86829" w:rsidRDefault="00FB70D1" w:rsidP="00FB70D1">
      <w:pPr>
        <w:ind w:firstLine="708"/>
        <w:jc w:val="both"/>
        <w:rPr>
          <w:color w:val="000000"/>
          <w:sz w:val="28"/>
          <w:szCs w:val="28"/>
        </w:rPr>
      </w:pPr>
      <w:r w:rsidRPr="00D86829">
        <w:rPr>
          <w:sz w:val="28"/>
          <w:szCs w:val="28"/>
        </w:rPr>
        <w:t xml:space="preserve">В </w:t>
      </w:r>
      <w:r w:rsidRPr="00D86829">
        <w:rPr>
          <w:color w:val="000000"/>
          <w:sz w:val="28"/>
          <w:szCs w:val="28"/>
        </w:rPr>
        <w:t xml:space="preserve">соответствии </w:t>
      </w:r>
      <w:r>
        <w:rPr>
          <w:color w:val="000000"/>
          <w:sz w:val="28"/>
          <w:szCs w:val="28"/>
        </w:rPr>
        <w:t>со статьей</w:t>
      </w:r>
      <w:r w:rsidRPr="004246AC">
        <w:rPr>
          <w:color w:val="000000"/>
          <w:sz w:val="28"/>
          <w:szCs w:val="28"/>
        </w:rPr>
        <w:t xml:space="preserve"> 31 </w:t>
      </w:r>
      <w:r w:rsidRPr="00D86829">
        <w:rPr>
          <w:sz w:val="28"/>
          <w:szCs w:val="28"/>
        </w:rPr>
        <w:t>Положения о бюджетном процессе в муниципальном образовании «Пинежский муниципальный район» Архангельской области</w:t>
      </w:r>
      <w:r w:rsidRPr="00D86829">
        <w:rPr>
          <w:color w:val="000000"/>
          <w:sz w:val="28"/>
          <w:szCs w:val="28"/>
        </w:rPr>
        <w:t xml:space="preserve">, утвержденного решением Собрания депутатов </w:t>
      </w:r>
      <w:r>
        <w:rPr>
          <w:color w:val="000000"/>
          <w:sz w:val="28"/>
          <w:szCs w:val="28"/>
        </w:rPr>
        <w:t>муниципального образования</w:t>
      </w:r>
      <w:r w:rsidRPr="00D86829">
        <w:rPr>
          <w:color w:val="000000"/>
          <w:sz w:val="28"/>
          <w:szCs w:val="28"/>
        </w:rPr>
        <w:t xml:space="preserve"> «Пинежский муниципальный район»</w:t>
      </w:r>
      <w:r>
        <w:rPr>
          <w:color w:val="000000"/>
          <w:sz w:val="28"/>
          <w:szCs w:val="28"/>
        </w:rPr>
        <w:t xml:space="preserve"> Архангельской области</w:t>
      </w:r>
      <w:r w:rsidRPr="00D86829">
        <w:rPr>
          <w:color w:val="000000"/>
          <w:sz w:val="28"/>
          <w:szCs w:val="28"/>
        </w:rPr>
        <w:t xml:space="preserve"> №</w:t>
      </w:r>
      <w:r>
        <w:rPr>
          <w:color w:val="000000"/>
          <w:sz w:val="28"/>
          <w:szCs w:val="28"/>
        </w:rPr>
        <w:t xml:space="preserve"> 483 от 28.05.2021 года, </w:t>
      </w:r>
      <w:r w:rsidRPr="00D86829">
        <w:rPr>
          <w:color w:val="000000"/>
          <w:sz w:val="28"/>
          <w:szCs w:val="28"/>
        </w:rPr>
        <w:t xml:space="preserve">администрация </w:t>
      </w:r>
      <w:r>
        <w:rPr>
          <w:color w:val="000000"/>
          <w:sz w:val="28"/>
          <w:szCs w:val="28"/>
        </w:rPr>
        <w:t>Пинежского муниципального района Архангельской области</w:t>
      </w:r>
    </w:p>
    <w:p w:rsidR="00FB70D1" w:rsidRPr="00B879C7" w:rsidRDefault="00FB70D1" w:rsidP="00FB70D1">
      <w:pPr>
        <w:ind w:firstLine="709"/>
        <w:jc w:val="both"/>
        <w:rPr>
          <w:b/>
          <w:color w:val="000000"/>
          <w:sz w:val="28"/>
          <w:szCs w:val="28"/>
        </w:rPr>
      </w:pPr>
      <w:proofErr w:type="spellStart"/>
      <w:proofErr w:type="gramStart"/>
      <w:r w:rsidRPr="00B879C7">
        <w:rPr>
          <w:b/>
          <w:color w:val="000000"/>
          <w:sz w:val="28"/>
          <w:szCs w:val="28"/>
        </w:rPr>
        <w:t>п</w:t>
      </w:r>
      <w:proofErr w:type="spellEnd"/>
      <w:proofErr w:type="gramEnd"/>
      <w:r w:rsidRPr="00B879C7">
        <w:rPr>
          <w:b/>
          <w:color w:val="000000"/>
          <w:sz w:val="28"/>
          <w:szCs w:val="28"/>
        </w:rPr>
        <w:t xml:space="preserve"> о с т а </w:t>
      </w:r>
      <w:proofErr w:type="spellStart"/>
      <w:r w:rsidRPr="00B879C7">
        <w:rPr>
          <w:b/>
          <w:color w:val="000000"/>
          <w:sz w:val="28"/>
          <w:szCs w:val="28"/>
        </w:rPr>
        <w:t>н</w:t>
      </w:r>
      <w:proofErr w:type="spellEnd"/>
      <w:r w:rsidRPr="00B879C7">
        <w:rPr>
          <w:b/>
          <w:color w:val="000000"/>
          <w:sz w:val="28"/>
          <w:szCs w:val="28"/>
        </w:rPr>
        <w:t xml:space="preserve"> о в л я е т:</w:t>
      </w:r>
    </w:p>
    <w:p w:rsidR="00FB70D1" w:rsidRDefault="00FB70D1" w:rsidP="00FB70D1">
      <w:pPr>
        <w:ind w:firstLine="709"/>
        <w:jc w:val="both"/>
        <w:rPr>
          <w:sz w:val="28"/>
          <w:szCs w:val="28"/>
        </w:rPr>
      </w:pPr>
      <w:r>
        <w:rPr>
          <w:sz w:val="28"/>
          <w:szCs w:val="28"/>
        </w:rPr>
        <w:t xml:space="preserve">1. Утвердить отчет об исполнении </w:t>
      </w:r>
      <w:r w:rsidRPr="00CF7864">
        <w:rPr>
          <w:sz w:val="28"/>
          <w:szCs w:val="28"/>
        </w:rPr>
        <w:t xml:space="preserve">бюджета Пинежского </w:t>
      </w:r>
      <w:r w:rsidRPr="00CF7864">
        <w:rPr>
          <w:color w:val="000000"/>
          <w:sz w:val="28"/>
          <w:szCs w:val="28"/>
        </w:rPr>
        <w:t xml:space="preserve">муниципального района </w:t>
      </w:r>
      <w:r w:rsidRPr="00CF7864">
        <w:rPr>
          <w:sz w:val="28"/>
          <w:szCs w:val="28"/>
        </w:rPr>
        <w:t xml:space="preserve">за 1 полугодие 2023 года по доходам в сумме </w:t>
      </w:r>
      <w:r>
        <w:rPr>
          <w:sz w:val="28"/>
          <w:szCs w:val="28"/>
        </w:rPr>
        <w:t>960 844 934,67</w:t>
      </w:r>
      <w:r w:rsidRPr="00CF7864">
        <w:rPr>
          <w:sz w:val="28"/>
          <w:szCs w:val="28"/>
        </w:rPr>
        <w:t xml:space="preserve"> рублей, по расходам в сумме </w:t>
      </w:r>
      <w:r>
        <w:rPr>
          <w:sz w:val="28"/>
          <w:szCs w:val="28"/>
        </w:rPr>
        <w:t xml:space="preserve">984 592 520,62 </w:t>
      </w:r>
      <w:r w:rsidRPr="00CF7864">
        <w:rPr>
          <w:sz w:val="28"/>
          <w:szCs w:val="28"/>
        </w:rPr>
        <w:t>рубле</w:t>
      </w:r>
      <w:r>
        <w:rPr>
          <w:sz w:val="28"/>
          <w:szCs w:val="28"/>
        </w:rPr>
        <w:t>й, с дефицитом в сумме 23 747 585,95 рублей.</w:t>
      </w:r>
    </w:p>
    <w:p w:rsidR="00FB70D1" w:rsidRDefault="00FB70D1" w:rsidP="00FB70D1">
      <w:pPr>
        <w:ind w:firstLine="709"/>
        <w:jc w:val="both"/>
        <w:rPr>
          <w:sz w:val="28"/>
          <w:szCs w:val="28"/>
        </w:rPr>
      </w:pPr>
      <w:r>
        <w:rPr>
          <w:sz w:val="28"/>
          <w:szCs w:val="28"/>
        </w:rPr>
        <w:t xml:space="preserve">2. Утвердить исполнение </w:t>
      </w:r>
      <w:r w:rsidRPr="00CF7864">
        <w:rPr>
          <w:sz w:val="28"/>
          <w:szCs w:val="28"/>
        </w:rPr>
        <w:t xml:space="preserve">бюджета Пинежского </w:t>
      </w:r>
      <w:r w:rsidRPr="00CF7864">
        <w:rPr>
          <w:color w:val="000000"/>
          <w:sz w:val="28"/>
          <w:szCs w:val="28"/>
        </w:rPr>
        <w:t xml:space="preserve">муниципального района </w:t>
      </w:r>
      <w:r>
        <w:rPr>
          <w:sz w:val="28"/>
          <w:szCs w:val="28"/>
        </w:rPr>
        <w:t>за 1 полугодие 2023 года:</w:t>
      </w:r>
    </w:p>
    <w:p w:rsidR="00FB70D1" w:rsidRDefault="00FB70D1" w:rsidP="00FB70D1">
      <w:pPr>
        <w:ind w:firstLine="709"/>
        <w:jc w:val="both"/>
        <w:rPr>
          <w:sz w:val="28"/>
          <w:szCs w:val="28"/>
        </w:rPr>
      </w:pPr>
      <w:r>
        <w:rPr>
          <w:sz w:val="28"/>
          <w:szCs w:val="28"/>
        </w:rPr>
        <w:t>- по источникам финансирования дефицита районного бюджета согласно приложению № 1 к настоящему постановлению;</w:t>
      </w:r>
    </w:p>
    <w:p w:rsidR="00FB70D1" w:rsidRDefault="00FB70D1" w:rsidP="00FB70D1">
      <w:pPr>
        <w:ind w:firstLine="709"/>
        <w:jc w:val="both"/>
        <w:rPr>
          <w:sz w:val="28"/>
          <w:szCs w:val="28"/>
        </w:rPr>
      </w:pPr>
      <w:r>
        <w:rPr>
          <w:sz w:val="28"/>
          <w:szCs w:val="28"/>
        </w:rPr>
        <w:t>- по доходам согласно приложению № 2 к настоящему постановлению;</w:t>
      </w:r>
    </w:p>
    <w:p w:rsidR="00FB70D1" w:rsidRDefault="00FB70D1" w:rsidP="00FB70D1">
      <w:pPr>
        <w:ind w:firstLine="709"/>
        <w:jc w:val="both"/>
        <w:rPr>
          <w:sz w:val="28"/>
          <w:szCs w:val="28"/>
        </w:rPr>
      </w:pPr>
      <w:r>
        <w:rPr>
          <w:sz w:val="28"/>
          <w:szCs w:val="28"/>
        </w:rPr>
        <w:t>- по ведомственной структуре расходов районного бюджета согласно приложению № 3 к настоящему постановлению.</w:t>
      </w:r>
    </w:p>
    <w:p w:rsidR="00FB70D1" w:rsidRDefault="00FB70D1" w:rsidP="00FB70D1">
      <w:pPr>
        <w:ind w:firstLine="709"/>
        <w:jc w:val="both"/>
        <w:rPr>
          <w:sz w:val="28"/>
          <w:szCs w:val="28"/>
        </w:rPr>
      </w:pPr>
      <w:r>
        <w:rPr>
          <w:sz w:val="28"/>
          <w:szCs w:val="28"/>
        </w:rPr>
        <w:t>3. Опубликовать настоящее постановление в информационном вестнике Пинежского муниципального района Архангельской области.</w:t>
      </w:r>
    </w:p>
    <w:p w:rsidR="00FB70D1" w:rsidRDefault="00FB70D1" w:rsidP="00FB70D1">
      <w:pPr>
        <w:jc w:val="both"/>
        <w:rPr>
          <w:sz w:val="28"/>
          <w:szCs w:val="28"/>
        </w:rPr>
      </w:pPr>
    </w:p>
    <w:p w:rsidR="00FB70D1" w:rsidRDefault="00FB70D1" w:rsidP="00FB70D1">
      <w:pPr>
        <w:jc w:val="both"/>
        <w:rPr>
          <w:sz w:val="28"/>
          <w:szCs w:val="28"/>
        </w:rPr>
      </w:pPr>
    </w:p>
    <w:p w:rsidR="00FB70D1" w:rsidRDefault="00FB70D1" w:rsidP="00FB70D1">
      <w:pPr>
        <w:jc w:val="both"/>
        <w:rPr>
          <w:sz w:val="28"/>
          <w:szCs w:val="28"/>
        </w:rPr>
      </w:pPr>
    </w:p>
    <w:p w:rsidR="00FB70D1" w:rsidRDefault="00FB70D1" w:rsidP="00FB70D1">
      <w:pPr>
        <w:ind w:hanging="142"/>
        <w:jc w:val="both"/>
        <w:rPr>
          <w:sz w:val="28"/>
          <w:szCs w:val="28"/>
        </w:rPr>
      </w:pPr>
      <w:r>
        <w:rPr>
          <w:sz w:val="28"/>
          <w:szCs w:val="28"/>
        </w:rPr>
        <w:t>Глава Пинежского муниципального района                                      А.С. Чечулин</w:t>
      </w:r>
    </w:p>
    <w:p w:rsidR="00FB70D1" w:rsidRDefault="00FB70D1" w:rsidP="00FB70D1">
      <w:pPr>
        <w:jc w:val="both"/>
        <w:rPr>
          <w:sz w:val="28"/>
          <w:szCs w:val="28"/>
        </w:rPr>
      </w:pPr>
    </w:p>
    <w:p w:rsidR="00FB70D1" w:rsidRDefault="00FB70D1" w:rsidP="00FB70D1">
      <w:pPr>
        <w:rPr>
          <w:sz w:val="28"/>
          <w:szCs w:val="28"/>
        </w:rPr>
      </w:pPr>
    </w:p>
    <w:p w:rsidR="00FB70D1" w:rsidRPr="00F6136F" w:rsidRDefault="00FB70D1" w:rsidP="00FB70D1">
      <w:pPr>
        <w:pStyle w:val="1"/>
        <w:jc w:val="center"/>
        <w:rPr>
          <w:rFonts w:ascii="Times New Roman" w:hAnsi="Times New Roman" w:cs="Times New Roman"/>
          <w:b w:val="0"/>
          <w:color w:val="auto"/>
          <w:sz w:val="26"/>
          <w:szCs w:val="26"/>
        </w:rPr>
      </w:pPr>
      <w:r w:rsidRPr="00F6136F">
        <w:rPr>
          <w:rFonts w:ascii="Times New Roman" w:hAnsi="Times New Roman" w:cs="Times New Roman"/>
          <w:color w:val="auto"/>
          <w:sz w:val="26"/>
          <w:szCs w:val="26"/>
        </w:rPr>
        <w:lastRenderedPageBreak/>
        <w:t xml:space="preserve">АДМИНИСТРАЦИЯ </w:t>
      </w:r>
    </w:p>
    <w:p w:rsidR="00FB70D1" w:rsidRPr="00F6136F" w:rsidRDefault="00FB70D1" w:rsidP="00FB70D1">
      <w:pPr>
        <w:pStyle w:val="1"/>
        <w:jc w:val="center"/>
        <w:rPr>
          <w:rFonts w:ascii="Times New Roman" w:hAnsi="Times New Roman" w:cs="Times New Roman"/>
          <w:b w:val="0"/>
          <w:color w:val="auto"/>
          <w:sz w:val="26"/>
          <w:szCs w:val="26"/>
        </w:rPr>
      </w:pPr>
      <w:r w:rsidRPr="00F6136F">
        <w:rPr>
          <w:rFonts w:ascii="Times New Roman" w:hAnsi="Times New Roman" w:cs="Times New Roman"/>
          <w:color w:val="auto"/>
          <w:sz w:val="26"/>
          <w:szCs w:val="26"/>
        </w:rPr>
        <w:t>ПИНЕЖСКОГО МУНИЦИПАЛЬНОГО РАЙОНА</w:t>
      </w:r>
    </w:p>
    <w:p w:rsidR="00FB70D1" w:rsidRPr="00F6136F" w:rsidRDefault="00FB70D1" w:rsidP="00FB70D1">
      <w:pPr>
        <w:pStyle w:val="1"/>
        <w:jc w:val="center"/>
        <w:rPr>
          <w:rFonts w:ascii="Times New Roman" w:hAnsi="Times New Roman" w:cs="Times New Roman"/>
          <w:b w:val="0"/>
          <w:color w:val="auto"/>
          <w:sz w:val="26"/>
          <w:szCs w:val="26"/>
        </w:rPr>
      </w:pPr>
      <w:r w:rsidRPr="00F6136F">
        <w:rPr>
          <w:rFonts w:ascii="Times New Roman" w:hAnsi="Times New Roman" w:cs="Times New Roman"/>
          <w:color w:val="auto"/>
          <w:sz w:val="26"/>
          <w:szCs w:val="26"/>
        </w:rPr>
        <w:t>АРХАНГЕЛЬСКОЙ ОБЛАСТИ</w:t>
      </w:r>
    </w:p>
    <w:p w:rsidR="00FB70D1" w:rsidRPr="00F6136F" w:rsidRDefault="00FB70D1" w:rsidP="00FB70D1">
      <w:pPr>
        <w:jc w:val="center"/>
        <w:rPr>
          <w:sz w:val="26"/>
          <w:szCs w:val="26"/>
        </w:rPr>
      </w:pPr>
    </w:p>
    <w:p w:rsidR="00FB70D1" w:rsidRPr="00F6136F" w:rsidRDefault="00FB70D1" w:rsidP="00FB70D1">
      <w:pPr>
        <w:jc w:val="center"/>
        <w:rPr>
          <w:sz w:val="26"/>
          <w:szCs w:val="26"/>
        </w:rPr>
      </w:pPr>
    </w:p>
    <w:p w:rsidR="00FB70D1" w:rsidRPr="00F6136F" w:rsidRDefault="00FB70D1" w:rsidP="00FB70D1">
      <w:pPr>
        <w:pStyle w:val="2"/>
        <w:spacing w:before="0"/>
        <w:jc w:val="center"/>
        <w:rPr>
          <w:rFonts w:ascii="Times New Roman" w:hAnsi="Times New Roman" w:cs="Times New Roman"/>
          <w:i/>
          <w:iCs/>
          <w:color w:val="auto"/>
          <w:spacing w:val="60"/>
        </w:rPr>
      </w:pPr>
      <w:r w:rsidRPr="00F6136F">
        <w:rPr>
          <w:rFonts w:ascii="Times New Roman" w:hAnsi="Times New Roman" w:cs="Times New Roman"/>
          <w:color w:val="auto"/>
          <w:spacing w:val="60"/>
        </w:rPr>
        <w:t>ПОСТАНОВЛЕНИЕ</w:t>
      </w:r>
    </w:p>
    <w:p w:rsidR="00FB70D1" w:rsidRPr="00F6136F" w:rsidRDefault="00FB70D1" w:rsidP="00FB70D1">
      <w:pPr>
        <w:jc w:val="center"/>
        <w:rPr>
          <w:bCs/>
          <w:sz w:val="26"/>
          <w:szCs w:val="26"/>
        </w:rPr>
      </w:pPr>
    </w:p>
    <w:p w:rsidR="00FB70D1" w:rsidRPr="00F6136F" w:rsidRDefault="00FB70D1" w:rsidP="00FB70D1">
      <w:pPr>
        <w:jc w:val="center"/>
        <w:rPr>
          <w:sz w:val="26"/>
          <w:szCs w:val="26"/>
        </w:rPr>
      </w:pPr>
    </w:p>
    <w:p w:rsidR="00FB70D1" w:rsidRPr="00F6136F" w:rsidRDefault="00FB70D1" w:rsidP="00FB70D1">
      <w:pPr>
        <w:jc w:val="center"/>
        <w:rPr>
          <w:sz w:val="26"/>
          <w:szCs w:val="26"/>
        </w:rPr>
      </w:pPr>
      <w:r w:rsidRPr="00F6136F">
        <w:rPr>
          <w:sz w:val="26"/>
          <w:szCs w:val="26"/>
        </w:rPr>
        <w:t>от 28 июля 2023 г. № 0708 - па</w:t>
      </w:r>
    </w:p>
    <w:p w:rsidR="00FB70D1" w:rsidRPr="0052092E" w:rsidRDefault="00FB70D1" w:rsidP="00FB70D1">
      <w:pPr>
        <w:jc w:val="center"/>
        <w:rPr>
          <w:sz w:val="26"/>
          <w:szCs w:val="26"/>
        </w:rPr>
      </w:pPr>
    </w:p>
    <w:p w:rsidR="00FB70D1" w:rsidRPr="0052092E" w:rsidRDefault="00FB70D1" w:rsidP="00FB70D1">
      <w:pPr>
        <w:pStyle w:val="ConsPlusTitle"/>
        <w:widowControl/>
        <w:jc w:val="center"/>
        <w:rPr>
          <w:b w:val="0"/>
          <w:bCs/>
          <w:sz w:val="26"/>
          <w:szCs w:val="26"/>
        </w:rPr>
      </w:pPr>
    </w:p>
    <w:p w:rsidR="00FB70D1" w:rsidRPr="0052092E" w:rsidRDefault="00FB70D1" w:rsidP="00FB70D1">
      <w:pPr>
        <w:pStyle w:val="ConsPlusTitle"/>
        <w:widowControl/>
        <w:jc w:val="center"/>
        <w:rPr>
          <w:b w:val="0"/>
          <w:bCs/>
          <w:sz w:val="20"/>
        </w:rPr>
      </w:pPr>
      <w:r w:rsidRPr="0052092E">
        <w:rPr>
          <w:b w:val="0"/>
          <w:sz w:val="20"/>
        </w:rPr>
        <w:t>с. Карпогоры</w:t>
      </w:r>
    </w:p>
    <w:p w:rsidR="00FB70D1" w:rsidRPr="0052092E" w:rsidRDefault="00FB70D1" w:rsidP="00FB70D1">
      <w:pPr>
        <w:pStyle w:val="ConsPlusTitle"/>
        <w:widowControl/>
        <w:jc w:val="center"/>
        <w:rPr>
          <w:b w:val="0"/>
          <w:bCs/>
          <w:sz w:val="26"/>
          <w:szCs w:val="26"/>
        </w:rPr>
      </w:pPr>
    </w:p>
    <w:p w:rsidR="00FB70D1" w:rsidRPr="0052092E" w:rsidRDefault="00FB70D1" w:rsidP="00FB70D1">
      <w:pPr>
        <w:pStyle w:val="ConsPlusTitle"/>
        <w:widowControl/>
        <w:jc w:val="center"/>
        <w:rPr>
          <w:b w:val="0"/>
          <w:bCs/>
          <w:sz w:val="26"/>
          <w:szCs w:val="26"/>
        </w:rPr>
      </w:pPr>
    </w:p>
    <w:p w:rsidR="00FB70D1" w:rsidRPr="0002137A" w:rsidRDefault="00FB70D1" w:rsidP="00FB70D1">
      <w:pPr>
        <w:pStyle w:val="ConsPlusNormal"/>
        <w:ind w:firstLine="0"/>
        <w:jc w:val="center"/>
        <w:rPr>
          <w:rFonts w:ascii="Times New Roman" w:hAnsi="Times New Roman" w:cs="Times New Roman"/>
          <w:b/>
          <w:sz w:val="26"/>
          <w:szCs w:val="26"/>
        </w:rPr>
      </w:pPr>
      <w:r w:rsidRPr="0052092E">
        <w:rPr>
          <w:rFonts w:ascii="Times New Roman" w:hAnsi="Times New Roman" w:cs="Times New Roman"/>
          <w:b/>
          <w:bCs/>
          <w:sz w:val="26"/>
          <w:szCs w:val="26"/>
        </w:rPr>
        <w:t xml:space="preserve">О внесении изменений в муниципальную программу </w:t>
      </w:r>
      <w:r w:rsidRPr="0002137A">
        <w:rPr>
          <w:rFonts w:ascii="Times New Roman" w:hAnsi="Times New Roman" w:cs="Times New Roman"/>
          <w:b/>
          <w:sz w:val="26"/>
          <w:szCs w:val="26"/>
        </w:rPr>
        <w:t>«Формирование современной городской среды Пинежского муниципального района Архангельской области на 2018 - 2024 годы»</w:t>
      </w:r>
    </w:p>
    <w:p w:rsidR="00FB70D1" w:rsidRPr="0052092E" w:rsidRDefault="00FB70D1" w:rsidP="00FB70D1">
      <w:pPr>
        <w:pStyle w:val="ConsPlusNormal"/>
        <w:ind w:firstLine="0"/>
        <w:jc w:val="center"/>
        <w:rPr>
          <w:rFonts w:ascii="Times New Roman" w:hAnsi="Times New Roman" w:cs="Times New Roman"/>
          <w:sz w:val="26"/>
          <w:szCs w:val="26"/>
        </w:rPr>
      </w:pPr>
    </w:p>
    <w:p w:rsidR="00FB70D1" w:rsidRPr="00F6136F" w:rsidRDefault="00FB70D1" w:rsidP="00FB70D1">
      <w:pPr>
        <w:pStyle w:val="1"/>
        <w:ind w:firstLine="709"/>
        <w:jc w:val="both"/>
        <w:rPr>
          <w:rFonts w:ascii="Times New Roman" w:hAnsi="Times New Roman" w:cs="Times New Roman"/>
          <w:b w:val="0"/>
          <w:color w:val="auto"/>
          <w:sz w:val="26"/>
          <w:szCs w:val="26"/>
        </w:rPr>
      </w:pPr>
      <w:r w:rsidRPr="00F6136F">
        <w:rPr>
          <w:rFonts w:ascii="Times New Roman" w:hAnsi="Times New Roman" w:cs="Times New Roman"/>
          <w:b w:val="0"/>
          <w:color w:val="auto"/>
          <w:sz w:val="26"/>
          <w:szCs w:val="26"/>
        </w:rPr>
        <w:t>В соответствии</w:t>
      </w:r>
      <w:r w:rsidRPr="00F6136F">
        <w:rPr>
          <w:rFonts w:ascii="Times New Roman" w:hAnsi="Times New Roman" w:cs="Times New Roman"/>
          <w:b w:val="0"/>
          <w:color w:val="auto"/>
          <w:sz w:val="26"/>
          <w:szCs w:val="26"/>
          <w:lang w:eastAsia="en-US"/>
        </w:rPr>
        <w:t xml:space="preserve"> со статьей 179 Бюджетного кодекса Российской Федерации, постановлением администрации муниципального образования «Пинежский муниципальный район  от 03 сентября 2013 года N 0679-па «Об утверждении Порядка разработки и реализации муниципальных программ муниципального образования «Пинежский муниципальный район»» </w:t>
      </w:r>
      <w:r w:rsidRPr="00F6136F">
        <w:rPr>
          <w:rFonts w:ascii="Times New Roman" w:hAnsi="Times New Roman" w:cs="Times New Roman"/>
          <w:b w:val="0"/>
          <w:color w:val="auto"/>
          <w:sz w:val="26"/>
          <w:szCs w:val="26"/>
        </w:rPr>
        <w:t>администрация Пинежского муниципального района Архангельской области</w:t>
      </w:r>
    </w:p>
    <w:p w:rsidR="00FB70D1" w:rsidRPr="0052092E" w:rsidRDefault="00FB70D1" w:rsidP="00FB70D1">
      <w:pPr>
        <w:autoSpaceDE w:val="0"/>
        <w:autoSpaceDN w:val="0"/>
        <w:adjustRightInd w:val="0"/>
        <w:ind w:firstLine="720"/>
        <w:jc w:val="both"/>
        <w:outlineLvl w:val="0"/>
        <w:rPr>
          <w:b/>
          <w:bCs/>
          <w:sz w:val="26"/>
          <w:szCs w:val="26"/>
        </w:rPr>
      </w:pPr>
      <w:proofErr w:type="spellStart"/>
      <w:proofErr w:type="gramStart"/>
      <w:r w:rsidRPr="0052092E">
        <w:rPr>
          <w:b/>
          <w:bCs/>
          <w:sz w:val="26"/>
          <w:szCs w:val="26"/>
        </w:rPr>
        <w:t>п</w:t>
      </w:r>
      <w:proofErr w:type="spellEnd"/>
      <w:proofErr w:type="gramEnd"/>
      <w:r w:rsidRPr="0052092E">
        <w:rPr>
          <w:b/>
          <w:bCs/>
          <w:sz w:val="26"/>
          <w:szCs w:val="26"/>
        </w:rPr>
        <w:t xml:space="preserve"> о с т а </w:t>
      </w:r>
      <w:proofErr w:type="spellStart"/>
      <w:r w:rsidRPr="0052092E">
        <w:rPr>
          <w:b/>
          <w:bCs/>
          <w:sz w:val="26"/>
          <w:szCs w:val="26"/>
        </w:rPr>
        <w:t>н</w:t>
      </w:r>
      <w:proofErr w:type="spellEnd"/>
      <w:r w:rsidRPr="0052092E">
        <w:rPr>
          <w:b/>
          <w:bCs/>
          <w:sz w:val="26"/>
          <w:szCs w:val="26"/>
        </w:rPr>
        <w:t xml:space="preserve"> о в л я е т:</w:t>
      </w:r>
    </w:p>
    <w:p w:rsidR="00FB70D1" w:rsidRPr="0052092E" w:rsidRDefault="00FB70D1" w:rsidP="00FB70D1">
      <w:pPr>
        <w:keepNext/>
        <w:autoSpaceDE w:val="0"/>
        <w:autoSpaceDN w:val="0"/>
        <w:adjustRightInd w:val="0"/>
        <w:ind w:firstLine="709"/>
        <w:jc w:val="both"/>
        <w:rPr>
          <w:bCs/>
          <w:sz w:val="26"/>
          <w:szCs w:val="26"/>
          <w:lang w:eastAsia="en-US"/>
        </w:rPr>
      </w:pPr>
      <w:r w:rsidRPr="0052092E">
        <w:rPr>
          <w:bCs/>
          <w:sz w:val="26"/>
          <w:szCs w:val="26"/>
          <w:lang w:eastAsia="en-US"/>
        </w:rPr>
        <w:t xml:space="preserve">1. Внести в муниципальную программу «Формирование современной городской среды муниципального образования «Пинежский муниципальный район» на 2018-2024 годы» (далее – Программа), </w:t>
      </w:r>
      <w:r w:rsidRPr="0052092E">
        <w:rPr>
          <w:bCs/>
          <w:sz w:val="26"/>
          <w:szCs w:val="26"/>
        </w:rPr>
        <w:t xml:space="preserve">утвержденную </w:t>
      </w:r>
      <w:r w:rsidRPr="0052092E">
        <w:rPr>
          <w:sz w:val="26"/>
          <w:szCs w:val="26"/>
        </w:rPr>
        <w:t>постановлением администрации муниципального образования «Пинежский муниципальный район» от 26.01.2018 № 0072-па,</w:t>
      </w:r>
      <w:r w:rsidRPr="0052092E">
        <w:rPr>
          <w:bCs/>
          <w:sz w:val="26"/>
          <w:szCs w:val="26"/>
          <w:lang w:eastAsia="en-US"/>
        </w:rPr>
        <w:t xml:space="preserve"> следующие изменения:</w:t>
      </w:r>
    </w:p>
    <w:p w:rsidR="00FB70D1" w:rsidRPr="0052092E" w:rsidRDefault="00FB70D1" w:rsidP="00FB70D1">
      <w:pPr>
        <w:autoSpaceDE w:val="0"/>
        <w:autoSpaceDN w:val="0"/>
        <w:adjustRightInd w:val="0"/>
        <w:ind w:firstLine="709"/>
        <w:jc w:val="both"/>
        <w:rPr>
          <w:sz w:val="26"/>
          <w:szCs w:val="26"/>
        </w:rPr>
      </w:pPr>
      <w:r w:rsidRPr="0052092E">
        <w:rPr>
          <w:sz w:val="26"/>
          <w:szCs w:val="26"/>
        </w:rPr>
        <w:t>1.1</w:t>
      </w:r>
      <w:proofErr w:type="gramStart"/>
      <w:r w:rsidRPr="0052092E">
        <w:rPr>
          <w:sz w:val="26"/>
          <w:szCs w:val="26"/>
        </w:rPr>
        <w:t xml:space="preserve"> В</w:t>
      </w:r>
      <w:proofErr w:type="gramEnd"/>
      <w:r w:rsidRPr="0052092E">
        <w:rPr>
          <w:sz w:val="26"/>
          <w:szCs w:val="26"/>
        </w:rPr>
        <w:t xml:space="preserve"> паспорте программы позицию «Объемы и источники финансирования программы» изложить в следующей редакции:</w:t>
      </w:r>
    </w:p>
    <w:p w:rsidR="00FB70D1" w:rsidRPr="0052092E" w:rsidRDefault="00FB70D1" w:rsidP="00FB70D1">
      <w:pPr>
        <w:autoSpaceDE w:val="0"/>
        <w:autoSpaceDN w:val="0"/>
        <w:adjustRightInd w:val="0"/>
        <w:ind w:firstLine="709"/>
        <w:jc w:val="both"/>
        <w:rPr>
          <w:sz w:val="26"/>
          <w:szCs w:val="26"/>
        </w:rPr>
      </w:pPr>
      <w:r w:rsidRPr="0052092E">
        <w:rPr>
          <w:sz w:val="26"/>
          <w:szCs w:val="26"/>
        </w:rPr>
        <w:t xml:space="preserve">«Общий объем финансирования программы составляет </w:t>
      </w:r>
      <w:r>
        <w:rPr>
          <w:color w:val="000000"/>
          <w:sz w:val="26"/>
          <w:szCs w:val="26"/>
        </w:rPr>
        <w:t>36566,4</w:t>
      </w:r>
      <w:r w:rsidRPr="0052092E">
        <w:rPr>
          <w:color w:val="000000"/>
          <w:sz w:val="26"/>
          <w:szCs w:val="26"/>
        </w:rPr>
        <w:t xml:space="preserve"> </w:t>
      </w:r>
      <w:r w:rsidRPr="0052092E">
        <w:rPr>
          <w:sz w:val="26"/>
          <w:szCs w:val="26"/>
        </w:rPr>
        <w:t>тыс. рублей, в том числе:</w:t>
      </w:r>
    </w:p>
    <w:p w:rsidR="00FB70D1" w:rsidRPr="0052092E" w:rsidRDefault="00FB70D1" w:rsidP="00FB70D1">
      <w:pPr>
        <w:autoSpaceDE w:val="0"/>
        <w:autoSpaceDN w:val="0"/>
        <w:adjustRightInd w:val="0"/>
        <w:ind w:firstLine="709"/>
        <w:jc w:val="both"/>
        <w:rPr>
          <w:sz w:val="26"/>
          <w:szCs w:val="26"/>
        </w:rPr>
      </w:pPr>
      <w:r w:rsidRPr="0052092E">
        <w:rPr>
          <w:sz w:val="26"/>
          <w:szCs w:val="26"/>
        </w:rPr>
        <w:t xml:space="preserve">Средства федерального бюджета – </w:t>
      </w:r>
      <w:r w:rsidRPr="0052092E">
        <w:rPr>
          <w:color w:val="000000"/>
          <w:sz w:val="26"/>
          <w:szCs w:val="26"/>
        </w:rPr>
        <w:t>14556,2</w:t>
      </w:r>
      <w:r>
        <w:rPr>
          <w:color w:val="000000"/>
          <w:sz w:val="26"/>
          <w:szCs w:val="26"/>
        </w:rPr>
        <w:t xml:space="preserve"> </w:t>
      </w:r>
      <w:r w:rsidRPr="0052092E">
        <w:rPr>
          <w:sz w:val="26"/>
          <w:szCs w:val="26"/>
        </w:rPr>
        <w:t>тыс. рублей;</w:t>
      </w:r>
    </w:p>
    <w:p w:rsidR="00FB70D1" w:rsidRPr="0052092E" w:rsidRDefault="00FB70D1" w:rsidP="00FB70D1">
      <w:pPr>
        <w:autoSpaceDE w:val="0"/>
        <w:autoSpaceDN w:val="0"/>
        <w:adjustRightInd w:val="0"/>
        <w:ind w:firstLine="709"/>
        <w:jc w:val="both"/>
        <w:rPr>
          <w:sz w:val="26"/>
          <w:szCs w:val="26"/>
        </w:rPr>
      </w:pPr>
      <w:r w:rsidRPr="0052092E">
        <w:rPr>
          <w:sz w:val="26"/>
          <w:szCs w:val="26"/>
        </w:rPr>
        <w:t xml:space="preserve">Средства областного бюджета – </w:t>
      </w:r>
      <w:r>
        <w:rPr>
          <w:color w:val="000000"/>
          <w:sz w:val="26"/>
          <w:szCs w:val="26"/>
        </w:rPr>
        <w:t>8362</w:t>
      </w:r>
      <w:r w:rsidRPr="0052092E">
        <w:rPr>
          <w:color w:val="000000"/>
          <w:sz w:val="26"/>
          <w:szCs w:val="26"/>
        </w:rPr>
        <w:t xml:space="preserve">,4 </w:t>
      </w:r>
      <w:r w:rsidRPr="0052092E">
        <w:rPr>
          <w:sz w:val="26"/>
          <w:szCs w:val="26"/>
        </w:rPr>
        <w:t>тыс. рублей;</w:t>
      </w:r>
    </w:p>
    <w:p w:rsidR="00FB70D1" w:rsidRPr="0052092E" w:rsidRDefault="00FB70D1" w:rsidP="00FB70D1">
      <w:pPr>
        <w:autoSpaceDE w:val="0"/>
        <w:autoSpaceDN w:val="0"/>
        <w:adjustRightInd w:val="0"/>
        <w:ind w:firstLine="709"/>
        <w:jc w:val="both"/>
        <w:rPr>
          <w:sz w:val="26"/>
          <w:szCs w:val="26"/>
        </w:rPr>
      </w:pPr>
      <w:r w:rsidRPr="0052092E">
        <w:rPr>
          <w:sz w:val="26"/>
          <w:szCs w:val="26"/>
        </w:rPr>
        <w:t>Средства бюджетов поселений – 179,0 тыс. рублей;</w:t>
      </w:r>
    </w:p>
    <w:p w:rsidR="00FB70D1" w:rsidRPr="0052092E" w:rsidRDefault="00FB70D1" w:rsidP="00FB70D1">
      <w:pPr>
        <w:autoSpaceDE w:val="0"/>
        <w:autoSpaceDN w:val="0"/>
        <w:adjustRightInd w:val="0"/>
        <w:ind w:firstLine="709"/>
        <w:jc w:val="both"/>
        <w:rPr>
          <w:sz w:val="26"/>
          <w:szCs w:val="26"/>
        </w:rPr>
      </w:pPr>
      <w:r w:rsidRPr="0052092E">
        <w:rPr>
          <w:sz w:val="26"/>
          <w:szCs w:val="26"/>
        </w:rPr>
        <w:t xml:space="preserve">Средства районного бюджета – </w:t>
      </w:r>
      <w:r>
        <w:rPr>
          <w:color w:val="000000"/>
          <w:sz w:val="26"/>
          <w:szCs w:val="26"/>
        </w:rPr>
        <w:t>13468,8</w:t>
      </w:r>
      <w:r w:rsidRPr="0052092E">
        <w:rPr>
          <w:color w:val="000000"/>
          <w:sz w:val="26"/>
          <w:szCs w:val="26"/>
        </w:rPr>
        <w:t xml:space="preserve"> </w:t>
      </w:r>
      <w:r w:rsidRPr="0052092E">
        <w:rPr>
          <w:sz w:val="26"/>
          <w:szCs w:val="26"/>
        </w:rPr>
        <w:t>тыс. рублей;</w:t>
      </w:r>
    </w:p>
    <w:p w:rsidR="00FB70D1" w:rsidRPr="0052092E" w:rsidRDefault="00FB70D1" w:rsidP="00FB70D1">
      <w:pPr>
        <w:autoSpaceDE w:val="0"/>
        <w:autoSpaceDN w:val="0"/>
        <w:adjustRightInd w:val="0"/>
        <w:ind w:firstLine="709"/>
        <w:jc w:val="both"/>
        <w:rPr>
          <w:sz w:val="26"/>
          <w:szCs w:val="26"/>
        </w:rPr>
      </w:pPr>
      <w:r w:rsidRPr="0052092E">
        <w:rPr>
          <w:sz w:val="26"/>
          <w:szCs w:val="26"/>
        </w:rPr>
        <w:t>Внебюджетные средства – 0,0 тыс. рублей</w:t>
      </w:r>
      <w:proofErr w:type="gramStart"/>
      <w:r w:rsidRPr="0052092E">
        <w:rPr>
          <w:sz w:val="26"/>
          <w:szCs w:val="26"/>
        </w:rPr>
        <w:t>.»</w:t>
      </w:r>
      <w:proofErr w:type="gramEnd"/>
    </w:p>
    <w:p w:rsidR="00FB70D1" w:rsidRPr="0052092E" w:rsidRDefault="00FB70D1" w:rsidP="00FB70D1">
      <w:pPr>
        <w:autoSpaceDE w:val="0"/>
        <w:autoSpaceDN w:val="0"/>
        <w:adjustRightInd w:val="0"/>
        <w:ind w:firstLine="709"/>
        <w:jc w:val="both"/>
        <w:outlineLvl w:val="0"/>
        <w:rPr>
          <w:sz w:val="26"/>
          <w:szCs w:val="26"/>
        </w:rPr>
      </w:pPr>
      <w:r w:rsidRPr="0052092E">
        <w:rPr>
          <w:sz w:val="26"/>
          <w:szCs w:val="26"/>
        </w:rPr>
        <w:t xml:space="preserve">1.2 Приложение </w:t>
      </w:r>
      <w:r>
        <w:rPr>
          <w:sz w:val="26"/>
          <w:szCs w:val="26"/>
        </w:rPr>
        <w:t xml:space="preserve">№ 3 </w:t>
      </w:r>
      <w:r w:rsidRPr="0052092E">
        <w:rPr>
          <w:sz w:val="26"/>
          <w:szCs w:val="26"/>
        </w:rPr>
        <w:t>изложить в новой редакции.</w:t>
      </w:r>
    </w:p>
    <w:p w:rsidR="00FB70D1" w:rsidRPr="0052092E" w:rsidRDefault="00FB70D1" w:rsidP="00FB70D1">
      <w:pPr>
        <w:rPr>
          <w:sz w:val="26"/>
          <w:szCs w:val="26"/>
        </w:rPr>
      </w:pPr>
    </w:p>
    <w:p w:rsidR="00FB70D1" w:rsidRPr="0052092E" w:rsidRDefault="00FB70D1" w:rsidP="00FB70D1">
      <w:pPr>
        <w:rPr>
          <w:sz w:val="26"/>
          <w:szCs w:val="26"/>
        </w:rPr>
      </w:pPr>
    </w:p>
    <w:p w:rsidR="00FB70D1" w:rsidRPr="0052092E" w:rsidRDefault="00FB70D1" w:rsidP="00FB70D1">
      <w:pPr>
        <w:rPr>
          <w:sz w:val="26"/>
          <w:szCs w:val="26"/>
        </w:rPr>
      </w:pPr>
    </w:p>
    <w:p w:rsidR="00FB70D1" w:rsidRDefault="00FB70D1" w:rsidP="00FB70D1">
      <w:pPr>
        <w:rPr>
          <w:sz w:val="26"/>
          <w:szCs w:val="26"/>
        </w:rPr>
      </w:pPr>
      <w:proofErr w:type="gramStart"/>
      <w:r>
        <w:rPr>
          <w:sz w:val="26"/>
          <w:szCs w:val="26"/>
        </w:rPr>
        <w:t>Исполняющий</w:t>
      </w:r>
      <w:proofErr w:type="gramEnd"/>
      <w:r>
        <w:rPr>
          <w:sz w:val="26"/>
          <w:szCs w:val="26"/>
        </w:rPr>
        <w:t xml:space="preserve"> обязанности </w:t>
      </w:r>
    </w:p>
    <w:p w:rsidR="00FB70D1" w:rsidRPr="0052092E" w:rsidRDefault="00FB70D1" w:rsidP="00FB70D1">
      <w:pPr>
        <w:rPr>
          <w:sz w:val="26"/>
          <w:szCs w:val="26"/>
        </w:rPr>
        <w:sectPr w:rsidR="00FB70D1" w:rsidRPr="0052092E" w:rsidSect="00FB70D1">
          <w:pgSz w:w="11906" w:h="16838"/>
          <w:pgMar w:top="851" w:right="851" w:bottom="851" w:left="1701" w:header="709" w:footer="709" w:gutter="0"/>
          <w:cols w:space="708"/>
          <w:docGrid w:linePitch="360"/>
        </w:sectPr>
      </w:pPr>
      <w:r>
        <w:rPr>
          <w:sz w:val="26"/>
          <w:szCs w:val="26"/>
        </w:rPr>
        <w:t xml:space="preserve">главы Пинежского </w:t>
      </w:r>
      <w:r w:rsidRPr="0052092E">
        <w:rPr>
          <w:sz w:val="26"/>
          <w:szCs w:val="26"/>
        </w:rPr>
        <w:t xml:space="preserve">муниципального </w:t>
      </w:r>
      <w:r>
        <w:rPr>
          <w:sz w:val="26"/>
          <w:szCs w:val="26"/>
        </w:rPr>
        <w:t>района</w:t>
      </w:r>
      <w:r w:rsidRPr="0052092E">
        <w:rPr>
          <w:sz w:val="26"/>
          <w:szCs w:val="26"/>
        </w:rPr>
        <w:t xml:space="preserve">                                </w:t>
      </w:r>
      <w:r>
        <w:rPr>
          <w:sz w:val="26"/>
          <w:szCs w:val="26"/>
        </w:rPr>
        <w:t xml:space="preserve">     </w:t>
      </w:r>
      <w:r w:rsidRPr="0052092E">
        <w:rPr>
          <w:sz w:val="26"/>
          <w:szCs w:val="26"/>
        </w:rPr>
        <w:t xml:space="preserve">         </w:t>
      </w:r>
      <w:r>
        <w:rPr>
          <w:sz w:val="26"/>
          <w:szCs w:val="26"/>
        </w:rPr>
        <w:t>С.С. Петухов</w:t>
      </w:r>
    </w:p>
    <w:p w:rsidR="00FB70D1" w:rsidRDefault="00FB70D1" w:rsidP="00FB70D1">
      <w:pPr>
        <w:rPr>
          <w:sz w:val="26"/>
          <w:szCs w:val="26"/>
        </w:rPr>
      </w:pPr>
    </w:p>
    <w:p w:rsidR="00FB70D1" w:rsidRPr="0052092E" w:rsidRDefault="00FB70D1" w:rsidP="00F6136F">
      <w:pPr>
        <w:jc w:val="right"/>
        <w:rPr>
          <w:sz w:val="26"/>
          <w:szCs w:val="26"/>
        </w:rPr>
      </w:pPr>
      <w:r w:rsidRPr="0052092E">
        <w:rPr>
          <w:sz w:val="26"/>
          <w:szCs w:val="26"/>
        </w:rPr>
        <w:t>ПРИЛОЖЕНИЕ</w:t>
      </w:r>
      <w:r>
        <w:rPr>
          <w:sz w:val="26"/>
          <w:szCs w:val="26"/>
        </w:rPr>
        <w:t xml:space="preserve"> </w:t>
      </w:r>
      <w:r w:rsidRPr="0052092E">
        <w:rPr>
          <w:sz w:val="26"/>
          <w:szCs w:val="26"/>
        </w:rPr>
        <w:t>№ 3</w:t>
      </w:r>
      <w:r w:rsidR="00F6136F">
        <w:rPr>
          <w:sz w:val="26"/>
          <w:szCs w:val="26"/>
        </w:rPr>
        <w:t xml:space="preserve"> </w:t>
      </w:r>
      <w:r w:rsidRPr="0052092E">
        <w:rPr>
          <w:sz w:val="26"/>
          <w:szCs w:val="26"/>
        </w:rPr>
        <w:t xml:space="preserve">к муниципальной программе  </w:t>
      </w:r>
    </w:p>
    <w:p w:rsidR="00FB70D1" w:rsidRPr="00070C9A" w:rsidRDefault="00FB70D1" w:rsidP="00FB70D1">
      <w:pPr>
        <w:jc w:val="right"/>
        <w:rPr>
          <w:sz w:val="26"/>
          <w:szCs w:val="26"/>
        </w:rPr>
      </w:pPr>
      <w:r w:rsidRPr="0052092E">
        <w:rPr>
          <w:sz w:val="26"/>
          <w:szCs w:val="26"/>
        </w:rPr>
        <w:t xml:space="preserve"> </w:t>
      </w:r>
    </w:p>
    <w:p w:rsidR="00F6136F" w:rsidRDefault="00FB70D1" w:rsidP="00FB70D1">
      <w:pPr>
        <w:jc w:val="center"/>
        <w:rPr>
          <w:sz w:val="26"/>
          <w:szCs w:val="26"/>
        </w:rPr>
      </w:pPr>
      <w:r w:rsidRPr="0052092E">
        <w:rPr>
          <w:sz w:val="26"/>
          <w:szCs w:val="26"/>
        </w:rPr>
        <w:t>Перечень мероприятий муниципальной программы</w:t>
      </w:r>
      <w:r w:rsidR="00F6136F">
        <w:rPr>
          <w:sz w:val="26"/>
          <w:szCs w:val="26"/>
        </w:rPr>
        <w:t xml:space="preserve"> </w:t>
      </w:r>
      <w:r w:rsidRPr="0052092E">
        <w:rPr>
          <w:sz w:val="26"/>
          <w:szCs w:val="26"/>
        </w:rPr>
        <w:t xml:space="preserve">«Формирование современной городской среды </w:t>
      </w:r>
    </w:p>
    <w:p w:rsidR="00FB70D1" w:rsidRPr="0052092E" w:rsidRDefault="00FB70D1" w:rsidP="00FB70D1">
      <w:pPr>
        <w:jc w:val="center"/>
        <w:rPr>
          <w:sz w:val="26"/>
          <w:szCs w:val="26"/>
        </w:rPr>
      </w:pPr>
      <w:r w:rsidRPr="0052092E">
        <w:rPr>
          <w:sz w:val="26"/>
          <w:szCs w:val="26"/>
        </w:rPr>
        <w:t>Пинежск</w:t>
      </w:r>
      <w:r>
        <w:rPr>
          <w:sz w:val="26"/>
          <w:szCs w:val="26"/>
        </w:rPr>
        <w:t>ого</w:t>
      </w:r>
      <w:r w:rsidRPr="0052092E">
        <w:rPr>
          <w:sz w:val="26"/>
          <w:szCs w:val="26"/>
        </w:rPr>
        <w:t xml:space="preserve"> муниципальн</w:t>
      </w:r>
      <w:r>
        <w:rPr>
          <w:sz w:val="26"/>
          <w:szCs w:val="26"/>
        </w:rPr>
        <w:t>ого</w:t>
      </w:r>
      <w:r w:rsidRPr="0052092E">
        <w:rPr>
          <w:sz w:val="26"/>
          <w:szCs w:val="26"/>
        </w:rPr>
        <w:t xml:space="preserve"> район</w:t>
      </w:r>
      <w:r>
        <w:rPr>
          <w:sz w:val="26"/>
          <w:szCs w:val="26"/>
        </w:rPr>
        <w:t>а Архангельской области</w:t>
      </w:r>
      <w:r w:rsidRPr="0052092E">
        <w:rPr>
          <w:sz w:val="26"/>
          <w:szCs w:val="26"/>
        </w:rPr>
        <w:t xml:space="preserve"> на 2018 - 2024 годы» </w:t>
      </w:r>
    </w:p>
    <w:p w:rsidR="00FB70D1" w:rsidRPr="0052092E" w:rsidRDefault="00FB70D1" w:rsidP="00FB70D1">
      <w:pPr>
        <w:jc w:val="center"/>
        <w:rPr>
          <w:sz w:val="26"/>
          <w:szCs w:val="26"/>
        </w:rPr>
      </w:pPr>
    </w:p>
    <w:tbl>
      <w:tblPr>
        <w:tblW w:w="15456" w:type="dxa"/>
        <w:tblInd w:w="-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1986"/>
        <w:gridCol w:w="1701"/>
        <w:gridCol w:w="425"/>
        <w:gridCol w:w="1701"/>
        <w:gridCol w:w="992"/>
        <w:gridCol w:w="992"/>
        <w:gridCol w:w="851"/>
        <w:gridCol w:w="992"/>
        <w:gridCol w:w="992"/>
        <w:gridCol w:w="851"/>
        <w:gridCol w:w="850"/>
        <w:gridCol w:w="851"/>
        <w:gridCol w:w="2272"/>
      </w:tblGrid>
      <w:tr w:rsidR="00FB70D1" w:rsidRPr="0052092E" w:rsidTr="00FB70D1">
        <w:trPr>
          <w:trHeight w:val="145"/>
        </w:trPr>
        <w:tc>
          <w:tcPr>
            <w:tcW w:w="1986" w:type="dxa"/>
            <w:vMerge w:val="restart"/>
          </w:tcPr>
          <w:p w:rsidR="00FB70D1" w:rsidRPr="00A9088B" w:rsidRDefault="00FB70D1" w:rsidP="00FB70D1">
            <w:pPr>
              <w:jc w:val="both"/>
            </w:pPr>
            <w:r w:rsidRPr="00A9088B">
              <w:t>Наименование мероприятия</w:t>
            </w:r>
          </w:p>
        </w:tc>
        <w:tc>
          <w:tcPr>
            <w:tcW w:w="2126" w:type="dxa"/>
            <w:gridSpan w:val="2"/>
            <w:vMerge w:val="restart"/>
          </w:tcPr>
          <w:p w:rsidR="00FB70D1" w:rsidRPr="00A9088B" w:rsidRDefault="00FB70D1" w:rsidP="00FB70D1">
            <w:pPr>
              <w:jc w:val="both"/>
            </w:pPr>
            <w:r w:rsidRPr="00A9088B">
              <w:t>Ответственный исполнитель, соисполнители</w:t>
            </w:r>
          </w:p>
        </w:tc>
        <w:tc>
          <w:tcPr>
            <w:tcW w:w="1701" w:type="dxa"/>
            <w:vMerge w:val="restart"/>
          </w:tcPr>
          <w:p w:rsidR="00FB70D1" w:rsidRPr="00A9088B" w:rsidRDefault="00FB70D1" w:rsidP="00FB70D1">
            <w:pPr>
              <w:jc w:val="both"/>
            </w:pPr>
            <w:r w:rsidRPr="00A9088B">
              <w:t>Источник финансирования</w:t>
            </w:r>
          </w:p>
        </w:tc>
        <w:tc>
          <w:tcPr>
            <w:tcW w:w="7371" w:type="dxa"/>
            <w:gridSpan w:val="8"/>
            <w:tcBorders>
              <w:right w:val="single" w:sz="4" w:space="0" w:color="auto"/>
            </w:tcBorders>
          </w:tcPr>
          <w:p w:rsidR="00FB70D1" w:rsidRPr="00A9088B" w:rsidRDefault="00FB70D1" w:rsidP="00FB70D1">
            <w:pPr>
              <w:jc w:val="center"/>
            </w:pPr>
            <w:r w:rsidRPr="00A9088B">
              <w:t>Объемы финансирования (тыс</w:t>
            </w:r>
            <w:proofErr w:type="gramStart"/>
            <w:r w:rsidRPr="00A9088B">
              <w:t>.р</w:t>
            </w:r>
            <w:proofErr w:type="gramEnd"/>
            <w:r w:rsidRPr="00A9088B">
              <w:t>уб.)</w:t>
            </w:r>
          </w:p>
        </w:tc>
        <w:tc>
          <w:tcPr>
            <w:tcW w:w="2272" w:type="dxa"/>
            <w:vMerge w:val="restart"/>
            <w:tcBorders>
              <w:top w:val="single" w:sz="4" w:space="0" w:color="auto"/>
              <w:left w:val="single" w:sz="4" w:space="0" w:color="auto"/>
              <w:right w:val="single" w:sz="4" w:space="0" w:color="auto"/>
            </w:tcBorders>
          </w:tcPr>
          <w:p w:rsidR="00FB70D1" w:rsidRPr="00A9088B" w:rsidRDefault="00FB70D1" w:rsidP="00FB70D1">
            <w:pPr>
              <w:spacing w:line="228" w:lineRule="auto"/>
              <w:ind w:right="-11"/>
              <w:jc w:val="center"/>
            </w:pPr>
            <w:r w:rsidRPr="00A9088B">
              <w:t>Показатели результата реализации мероприятий по годам</w:t>
            </w:r>
          </w:p>
        </w:tc>
      </w:tr>
      <w:tr w:rsidR="00FB70D1" w:rsidRPr="0052092E" w:rsidTr="00FB70D1">
        <w:trPr>
          <w:trHeight w:val="982"/>
        </w:trPr>
        <w:tc>
          <w:tcPr>
            <w:tcW w:w="1986" w:type="dxa"/>
            <w:vMerge/>
          </w:tcPr>
          <w:p w:rsidR="00FB70D1" w:rsidRPr="00A9088B" w:rsidRDefault="00FB70D1" w:rsidP="00FB70D1">
            <w:pPr>
              <w:jc w:val="both"/>
            </w:pPr>
          </w:p>
        </w:tc>
        <w:tc>
          <w:tcPr>
            <w:tcW w:w="2126" w:type="dxa"/>
            <w:gridSpan w:val="2"/>
            <w:vMerge/>
          </w:tcPr>
          <w:p w:rsidR="00FB70D1" w:rsidRPr="00A9088B" w:rsidRDefault="00FB70D1" w:rsidP="00FB70D1">
            <w:pPr>
              <w:jc w:val="both"/>
            </w:pPr>
          </w:p>
        </w:tc>
        <w:tc>
          <w:tcPr>
            <w:tcW w:w="1701" w:type="dxa"/>
            <w:vMerge/>
          </w:tcPr>
          <w:p w:rsidR="00FB70D1" w:rsidRPr="00A9088B" w:rsidRDefault="00FB70D1" w:rsidP="00FB70D1">
            <w:pPr>
              <w:jc w:val="both"/>
            </w:pPr>
          </w:p>
        </w:tc>
        <w:tc>
          <w:tcPr>
            <w:tcW w:w="992" w:type="dxa"/>
          </w:tcPr>
          <w:p w:rsidR="00FB70D1" w:rsidRPr="00A9088B" w:rsidRDefault="00FB70D1" w:rsidP="00FB70D1">
            <w:pPr>
              <w:jc w:val="both"/>
            </w:pPr>
            <w:r w:rsidRPr="00A9088B">
              <w:t>Всего</w:t>
            </w:r>
          </w:p>
        </w:tc>
        <w:tc>
          <w:tcPr>
            <w:tcW w:w="992" w:type="dxa"/>
          </w:tcPr>
          <w:p w:rsidR="00FB70D1" w:rsidRPr="00A9088B" w:rsidRDefault="00FB70D1" w:rsidP="00FB70D1">
            <w:pPr>
              <w:jc w:val="both"/>
            </w:pPr>
            <w:r w:rsidRPr="00A9088B">
              <w:t>2018</w:t>
            </w:r>
          </w:p>
        </w:tc>
        <w:tc>
          <w:tcPr>
            <w:tcW w:w="851" w:type="dxa"/>
          </w:tcPr>
          <w:p w:rsidR="00FB70D1" w:rsidRPr="00A9088B" w:rsidRDefault="00FB70D1" w:rsidP="00FB70D1">
            <w:pPr>
              <w:jc w:val="both"/>
            </w:pPr>
            <w:r w:rsidRPr="00A9088B">
              <w:t>2019</w:t>
            </w:r>
          </w:p>
        </w:tc>
        <w:tc>
          <w:tcPr>
            <w:tcW w:w="992" w:type="dxa"/>
          </w:tcPr>
          <w:p w:rsidR="00FB70D1" w:rsidRPr="00A9088B" w:rsidRDefault="00FB70D1" w:rsidP="00FB70D1">
            <w:pPr>
              <w:jc w:val="both"/>
            </w:pPr>
            <w:r w:rsidRPr="00A9088B">
              <w:t>2020</w:t>
            </w:r>
          </w:p>
        </w:tc>
        <w:tc>
          <w:tcPr>
            <w:tcW w:w="992" w:type="dxa"/>
            <w:tcBorders>
              <w:right w:val="single" w:sz="4" w:space="0" w:color="auto"/>
            </w:tcBorders>
          </w:tcPr>
          <w:p w:rsidR="00FB70D1" w:rsidRPr="00A9088B" w:rsidRDefault="00FB70D1" w:rsidP="00FB70D1">
            <w:pPr>
              <w:jc w:val="both"/>
            </w:pPr>
            <w:r w:rsidRPr="00A9088B">
              <w:t>2021</w:t>
            </w:r>
          </w:p>
        </w:tc>
        <w:tc>
          <w:tcPr>
            <w:tcW w:w="851" w:type="dxa"/>
            <w:tcBorders>
              <w:right w:val="single" w:sz="4" w:space="0" w:color="auto"/>
            </w:tcBorders>
          </w:tcPr>
          <w:p w:rsidR="00FB70D1" w:rsidRPr="00A9088B" w:rsidRDefault="00FB70D1" w:rsidP="00FB70D1">
            <w:pPr>
              <w:jc w:val="both"/>
            </w:pPr>
            <w:r w:rsidRPr="00A9088B">
              <w:t>2022</w:t>
            </w:r>
          </w:p>
        </w:tc>
        <w:tc>
          <w:tcPr>
            <w:tcW w:w="850" w:type="dxa"/>
            <w:tcBorders>
              <w:right w:val="single" w:sz="4" w:space="0" w:color="auto"/>
            </w:tcBorders>
          </w:tcPr>
          <w:p w:rsidR="00FB70D1" w:rsidRPr="00A9088B" w:rsidRDefault="00FB70D1" w:rsidP="00FB70D1">
            <w:pPr>
              <w:jc w:val="both"/>
            </w:pPr>
            <w:r w:rsidRPr="00A9088B">
              <w:t>2023</w:t>
            </w:r>
          </w:p>
        </w:tc>
        <w:tc>
          <w:tcPr>
            <w:tcW w:w="851" w:type="dxa"/>
            <w:tcBorders>
              <w:right w:val="single" w:sz="4" w:space="0" w:color="auto"/>
            </w:tcBorders>
          </w:tcPr>
          <w:p w:rsidR="00FB70D1" w:rsidRPr="00A9088B" w:rsidRDefault="00FB70D1" w:rsidP="00FB70D1">
            <w:pPr>
              <w:jc w:val="both"/>
            </w:pPr>
            <w:r w:rsidRPr="00A9088B">
              <w:t>2024</w:t>
            </w:r>
          </w:p>
        </w:tc>
        <w:tc>
          <w:tcPr>
            <w:tcW w:w="2272" w:type="dxa"/>
            <w:vMerge/>
            <w:tcBorders>
              <w:left w:val="single" w:sz="4" w:space="0" w:color="auto"/>
              <w:right w:val="single" w:sz="4" w:space="0" w:color="auto"/>
            </w:tcBorders>
          </w:tcPr>
          <w:p w:rsidR="00FB70D1" w:rsidRPr="00A9088B" w:rsidRDefault="00FB70D1" w:rsidP="00FB70D1">
            <w:pPr>
              <w:jc w:val="both"/>
            </w:pPr>
          </w:p>
        </w:tc>
      </w:tr>
      <w:tr w:rsidR="00FB70D1" w:rsidRPr="0052092E" w:rsidTr="00FB70D1">
        <w:trPr>
          <w:trHeight w:val="145"/>
        </w:trPr>
        <w:tc>
          <w:tcPr>
            <w:tcW w:w="1986" w:type="dxa"/>
          </w:tcPr>
          <w:p w:rsidR="00FB70D1" w:rsidRPr="00A9088B" w:rsidRDefault="00FB70D1" w:rsidP="00FB70D1">
            <w:pPr>
              <w:jc w:val="center"/>
            </w:pPr>
            <w:r w:rsidRPr="00A9088B">
              <w:t>1</w:t>
            </w:r>
          </w:p>
        </w:tc>
        <w:tc>
          <w:tcPr>
            <w:tcW w:w="2126" w:type="dxa"/>
            <w:gridSpan w:val="2"/>
          </w:tcPr>
          <w:p w:rsidR="00FB70D1" w:rsidRPr="00A9088B" w:rsidRDefault="00FB70D1" w:rsidP="00FB70D1">
            <w:pPr>
              <w:jc w:val="center"/>
            </w:pPr>
            <w:r w:rsidRPr="00A9088B">
              <w:t>2</w:t>
            </w:r>
          </w:p>
        </w:tc>
        <w:tc>
          <w:tcPr>
            <w:tcW w:w="1701" w:type="dxa"/>
          </w:tcPr>
          <w:p w:rsidR="00FB70D1" w:rsidRPr="00A9088B" w:rsidRDefault="00FB70D1" w:rsidP="00FB70D1">
            <w:pPr>
              <w:jc w:val="center"/>
            </w:pPr>
            <w:r w:rsidRPr="00A9088B">
              <w:t>3</w:t>
            </w:r>
          </w:p>
        </w:tc>
        <w:tc>
          <w:tcPr>
            <w:tcW w:w="992" w:type="dxa"/>
          </w:tcPr>
          <w:p w:rsidR="00FB70D1" w:rsidRPr="00A9088B" w:rsidRDefault="00FB70D1" w:rsidP="00FB70D1">
            <w:pPr>
              <w:jc w:val="center"/>
            </w:pPr>
            <w:r w:rsidRPr="00A9088B">
              <w:t>4</w:t>
            </w:r>
          </w:p>
        </w:tc>
        <w:tc>
          <w:tcPr>
            <w:tcW w:w="992" w:type="dxa"/>
          </w:tcPr>
          <w:p w:rsidR="00FB70D1" w:rsidRPr="00A9088B" w:rsidRDefault="00FB70D1" w:rsidP="00FB70D1">
            <w:pPr>
              <w:jc w:val="center"/>
            </w:pPr>
            <w:r w:rsidRPr="00A9088B">
              <w:t>5</w:t>
            </w:r>
          </w:p>
        </w:tc>
        <w:tc>
          <w:tcPr>
            <w:tcW w:w="851" w:type="dxa"/>
          </w:tcPr>
          <w:p w:rsidR="00FB70D1" w:rsidRPr="00A9088B" w:rsidRDefault="00FB70D1" w:rsidP="00FB70D1">
            <w:pPr>
              <w:jc w:val="center"/>
            </w:pPr>
            <w:r w:rsidRPr="00A9088B">
              <w:t>6</w:t>
            </w:r>
          </w:p>
        </w:tc>
        <w:tc>
          <w:tcPr>
            <w:tcW w:w="992" w:type="dxa"/>
          </w:tcPr>
          <w:p w:rsidR="00FB70D1" w:rsidRPr="00A9088B" w:rsidRDefault="00FB70D1" w:rsidP="00FB70D1">
            <w:pPr>
              <w:jc w:val="center"/>
            </w:pPr>
            <w:r w:rsidRPr="00A9088B">
              <w:t>7</w:t>
            </w:r>
          </w:p>
        </w:tc>
        <w:tc>
          <w:tcPr>
            <w:tcW w:w="992" w:type="dxa"/>
            <w:tcBorders>
              <w:right w:val="single" w:sz="4" w:space="0" w:color="auto"/>
            </w:tcBorders>
          </w:tcPr>
          <w:p w:rsidR="00FB70D1" w:rsidRPr="00A9088B" w:rsidRDefault="00FB70D1" w:rsidP="00FB70D1">
            <w:pPr>
              <w:jc w:val="center"/>
            </w:pPr>
            <w:r w:rsidRPr="00A9088B">
              <w:t>8</w:t>
            </w:r>
          </w:p>
        </w:tc>
        <w:tc>
          <w:tcPr>
            <w:tcW w:w="851" w:type="dxa"/>
            <w:tcBorders>
              <w:right w:val="single" w:sz="4" w:space="0" w:color="auto"/>
            </w:tcBorders>
          </w:tcPr>
          <w:p w:rsidR="00FB70D1" w:rsidRPr="00A9088B" w:rsidRDefault="00FB70D1" w:rsidP="00FB70D1">
            <w:pPr>
              <w:jc w:val="center"/>
            </w:pPr>
            <w:r w:rsidRPr="00A9088B">
              <w:t>9</w:t>
            </w:r>
          </w:p>
        </w:tc>
        <w:tc>
          <w:tcPr>
            <w:tcW w:w="850" w:type="dxa"/>
            <w:tcBorders>
              <w:right w:val="single" w:sz="4" w:space="0" w:color="auto"/>
            </w:tcBorders>
          </w:tcPr>
          <w:p w:rsidR="00FB70D1" w:rsidRPr="00A9088B" w:rsidRDefault="00FB70D1" w:rsidP="00FB70D1">
            <w:pPr>
              <w:jc w:val="center"/>
            </w:pPr>
            <w:r w:rsidRPr="00A9088B">
              <w:t>10</w:t>
            </w:r>
          </w:p>
        </w:tc>
        <w:tc>
          <w:tcPr>
            <w:tcW w:w="851" w:type="dxa"/>
            <w:tcBorders>
              <w:right w:val="single" w:sz="4" w:space="0" w:color="auto"/>
            </w:tcBorders>
          </w:tcPr>
          <w:p w:rsidR="00FB70D1" w:rsidRPr="00A9088B" w:rsidRDefault="00FB70D1" w:rsidP="00FB70D1">
            <w:pPr>
              <w:jc w:val="center"/>
            </w:pPr>
            <w:r w:rsidRPr="00A9088B">
              <w:t>11</w:t>
            </w:r>
          </w:p>
        </w:tc>
        <w:tc>
          <w:tcPr>
            <w:tcW w:w="2272" w:type="dxa"/>
            <w:tcBorders>
              <w:left w:val="single" w:sz="4" w:space="0" w:color="auto"/>
              <w:bottom w:val="nil"/>
              <w:right w:val="single" w:sz="4" w:space="0" w:color="auto"/>
            </w:tcBorders>
          </w:tcPr>
          <w:p w:rsidR="00FB70D1" w:rsidRPr="00A9088B" w:rsidRDefault="00FB70D1" w:rsidP="00FB70D1">
            <w:pPr>
              <w:jc w:val="center"/>
            </w:pPr>
            <w:r w:rsidRPr="00A9088B">
              <w:t>12</w:t>
            </w:r>
          </w:p>
        </w:tc>
      </w:tr>
      <w:tr w:rsidR="00FB70D1" w:rsidRPr="00A9088B" w:rsidTr="00FB70D1">
        <w:trPr>
          <w:trHeight w:val="145"/>
        </w:trPr>
        <w:tc>
          <w:tcPr>
            <w:tcW w:w="15456" w:type="dxa"/>
            <w:gridSpan w:val="13"/>
            <w:tcBorders>
              <w:right w:val="single" w:sz="4" w:space="0" w:color="auto"/>
            </w:tcBorders>
          </w:tcPr>
          <w:p w:rsidR="00FB70D1" w:rsidRPr="00A9088B" w:rsidRDefault="00FB70D1" w:rsidP="00FB70D1">
            <w:pPr>
              <w:spacing w:line="228" w:lineRule="auto"/>
            </w:pPr>
            <w:r w:rsidRPr="00A9088B">
              <w:t>Цель муниципальной программы: повышение уровня благоустройства территорий Пинежского района. Формирование и реализация региональной политики в сфере жилищно-коммунального хозяйства</w:t>
            </w:r>
          </w:p>
        </w:tc>
      </w:tr>
      <w:tr w:rsidR="00FB70D1" w:rsidRPr="00A9088B" w:rsidTr="00FB70D1">
        <w:trPr>
          <w:trHeight w:val="315"/>
        </w:trPr>
        <w:tc>
          <w:tcPr>
            <w:tcW w:w="15456" w:type="dxa"/>
            <w:gridSpan w:val="13"/>
            <w:tcBorders>
              <w:right w:val="single" w:sz="4" w:space="0" w:color="auto"/>
            </w:tcBorders>
          </w:tcPr>
          <w:p w:rsidR="00FB70D1" w:rsidRPr="00A9088B" w:rsidRDefault="00FB70D1" w:rsidP="00FB70D1">
            <w:pPr>
              <w:rPr>
                <w:b/>
              </w:rPr>
            </w:pPr>
            <w:r w:rsidRPr="00A9088B">
              <w:rPr>
                <w:b/>
              </w:rPr>
              <w:t>Задача №1 – повышение уровня благоустройства дворовых и общественных территорий Пинежского района</w:t>
            </w:r>
          </w:p>
        </w:tc>
      </w:tr>
      <w:tr w:rsidR="00FB70D1" w:rsidRPr="00A9088B" w:rsidTr="00FB70D1">
        <w:trPr>
          <w:trHeight w:val="2745"/>
        </w:trPr>
        <w:tc>
          <w:tcPr>
            <w:tcW w:w="1986" w:type="dxa"/>
            <w:vMerge w:val="restart"/>
          </w:tcPr>
          <w:p w:rsidR="00FB70D1" w:rsidRPr="00A9088B" w:rsidRDefault="00FB70D1" w:rsidP="00FB70D1">
            <w:pPr>
              <w:spacing w:line="228" w:lineRule="auto"/>
            </w:pPr>
            <w:r w:rsidRPr="00A9088B">
              <w:t>1. Мероприятия по проведению инвентаризации дворовых и общественных территорий, территорий индивидуальной жилой застройки и территорий, находящихся в ведении юридических лиц и индивидуальных предпринимателей</w:t>
            </w:r>
          </w:p>
        </w:tc>
        <w:tc>
          <w:tcPr>
            <w:tcW w:w="2126" w:type="dxa"/>
            <w:gridSpan w:val="2"/>
            <w:vMerge w:val="restart"/>
            <w:shd w:val="clear" w:color="auto" w:fill="auto"/>
          </w:tcPr>
          <w:p w:rsidR="00FB70D1" w:rsidRPr="00A9088B" w:rsidRDefault="00FB70D1" w:rsidP="00FB70D1">
            <w:pPr>
              <w:spacing w:line="228" w:lineRule="auto"/>
              <w:jc w:val="center"/>
            </w:pPr>
            <w:r w:rsidRPr="00A9088B">
              <w:t>КУМИ и ЖКХ администрации МО «Пинежский район», МО «Карпог</w:t>
            </w:r>
            <w:r>
              <w:t>орское», МО «</w:t>
            </w:r>
            <w:proofErr w:type="spellStart"/>
            <w:r>
              <w:t>Междуреченско</w:t>
            </w:r>
            <w:proofErr w:type="spellEnd"/>
            <w:r>
              <w:t>» М</w:t>
            </w:r>
            <w:proofErr w:type="gramStart"/>
            <w:r>
              <w:t>О</w:t>
            </w:r>
            <w:r w:rsidRPr="00A9088B">
              <w:t>«</w:t>
            </w:r>
            <w:proofErr w:type="gramEnd"/>
            <w:r w:rsidRPr="00A9088B">
              <w:t>Пинежское», МО «Сийское», МО «Шилегское»</w:t>
            </w:r>
          </w:p>
        </w:tc>
        <w:tc>
          <w:tcPr>
            <w:tcW w:w="1701" w:type="dxa"/>
            <w:shd w:val="clear" w:color="auto" w:fill="auto"/>
          </w:tcPr>
          <w:p w:rsidR="00FB70D1" w:rsidRPr="00A9088B" w:rsidRDefault="00FB70D1" w:rsidP="00FB70D1">
            <w:pPr>
              <w:spacing w:line="228" w:lineRule="auto"/>
              <w:jc w:val="both"/>
            </w:pPr>
            <w:r w:rsidRPr="00A9088B">
              <w:t>Итого</w:t>
            </w:r>
          </w:p>
        </w:tc>
        <w:tc>
          <w:tcPr>
            <w:tcW w:w="992" w:type="dxa"/>
          </w:tcPr>
          <w:p w:rsidR="00FB70D1" w:rsidRPr="00A9088B" w:rsidRDefault="00FB70D1" w:rsidP="00FB70D1">
            <w:pPr>
              <w:spacing w:line="228" w:lineRule="auto"/>
              <w:jc w:val="both"/>
              <w:rPr>
                <w:color w:val="000000"/>
              </w:rPr>
            </w:pPr>
            <w:r w:rsidRPr="00A9088B">
              <w:rPr>
                <w:color w:val="000000"/>
              </w:rPr>
              <w:t>0</w:t>
            </w:r>
          </w:p>
        </w:tc>
        <w:tc>
          <w:tcPr>
            <w:tcW w:w="992" w:type="dxa"/>
            <w:shd w:val="clear" w:color="auto" w:fill="auto"/>
          </w:tcPr>
          <w:p w:rsidR="00FB70D1" w:rsidRPr="00A9088B" w:rsidRDefault="00FB70D1" w:rsidP="00FB70D1">
            <w:pPr>
              <w:spacing w:line="228" w:lineRule="auto"/>
              <w:jc w:val="both"/>
              <w:rPr>
                <w:color w:val="000000"/>
              </w:rPr>
            </w:pPr>
            <w:r w:rsidRPr="00A9088B">
              <w:rPr>
                <w:color w:val="000000"/>
              </w:rPr>
              <w:t>0</w:t>
            </w:r>
          </w:p>
        </w:tc>
        <w:tc>
          <w:tcPr>
            <w:tcW w:w="851" w:type="dxa"/>
            <w:shd w:val="clear" w:color="auto" w:fill="auto"/>
          </w:tcPr>
          <w:p w:rsidR="00FB70D1" w:rsidRPr="00A9088B" w:rsidRDefault="00FB70D1" w:rsidP="00FB70D1">
            <w:pPr>
              <w:spacing w:line="228" w:lineRule="auto"/>
              <w:jc w:val="both"/>
              <w:rPr>
                <w:color w:val="000000"/>
              </w:rPr>
            </w:pPr>
            <w:r w:rsidRPr="00A9088B">
              <w:rPr>
                <w:color w:val="000000"/>
              </w:rPr>
              <w:t>0</w:t>
            </w:r>
          </w:p>
        </w:tc>
        <w:tc>
          <w:tcPr>
            <w:tcW w:w="992" w:type="dxa"/>
            <w:shd w:val="clear" w:color="auto" w:fill="auto"/>
          </w:tcPr>
          <w:p w:rsidR="00FB70D1" w:rsidRPr="00A9088B" w:rsidRDefault="00FB70D1" w:rsidP="00FB70D1">
            <w:pPr>
              <w:spacing w:line="228" w:lineRule="auto"/>
              <w:jc w:val="both"/>
              <w:rPr>
                <w:color w:val="000000"/>
              </w:rPr>
            </w:pPr>
            <w:r w:rsidRPr="00A9088B">
              <w:rPr>
                <w:color w:val="000000"/>
              </w:rPr>
              <w:t>0</w:t>
            </w:r>
          </w:p>
        </w:tc>
        <w:tc>
          <w:tcPr>
            <w:tcW w:w="992" w:type="dxa"/>
            <w:shd w:val="clear" w:color="auto" w:fill="auto"/>
          </w:tcPr>
          <w:p w:rsidR="00FB70D1" w:rsidRPr="00A9088B" w:rsidRDefault="00FB70D1" w:rsidP="00FB70D1">
            <w:pPr>
              <w:spacing w:line="228" w:lineRule="auto"/>
              <w:jc w:val="both"/>
              <w:rPr>
                <w:color w:val="000000"/>
              </w:rPr>
            </w:pPr>
            <w:r w:rsidRPr="00A9088B">
              <w:rPr>
                <w:color w:val="000000"/>
              </w:rPr>
              <w:t>0</w:t>
            </w:r>
          </w:p>
        </w:tc>
        <w:tc>
          <w:tcPr>
            <w:tcW w:w="851" w:type="dxa"/>
            <w:shd w:val="clear" w:color="auto" w:fill="auto"/>
          </w:tcPr>
          <w:p w:rsidR="00FB70D1" w:rsidRPr="00A9088B" w:rsidRDefault="00FB70D1" w:rsidP="00FB70D1">
            <w:pPr>
              <w:spacing w:line="228" w:lineRule="auto"/>
              <w:jc w:val="both"/>
              <w:rPr>
                <w:color w:val="000000"/>
              </w:rPr>
            </w:pPr>
            <w:r w:rsidRPr="00A9088B">
              <w:rPr>
                <w:color w:val="000000"/>
              </w:rPr>
              <w:t>0</w:t>
            </w:r>
          </w:p>
        </w:tc>
        <w:tc>
          <w:tcPr>
            <w:tcW w:w="850" w:type="dxa"/>
            <w:shd w:val="clear" w:color="auto" w:fill="auto"/>
          </w:tcPr>
          <w:p w:rsidR="00FB70D1" w:rsidRPr="00A9088B" w:rsidRDefault="00FB70D1" w:rsidP="00FB70D1">
            <w:pPr>
              <w:spacing w:line="228" w:lineRule="auto"/>
              <w:jc w:val="both"/>
              <w:rPr>
                <w:color w:val="000000"/>
              </w:rPr>
            </w:pPr>
            <w:r w:rsidRPr="00A9088B">
              <w:rPr>
                <w:color w:val="000000"/>
              </w:rPr>
              <w:t>0</w:t>
            </w:r>
          </w:p>
        </w:tc>
        <w:tc>
          <w:tcPr>
            <w:tcW w:w="851" w:type="dxa"/>
            <w:shd w:val="clear" w:color="auto" w:fill="auto"/>
          </w:tcPr>
          <w:p w:rsidR="00FB70D1" w:rsidRPr="00A9088B" w:rsidRDefault="00FB70D1" w:rsidP="00FB70D1">
            <w:pPr>
              <w:spacing w:line="228" w:lineRule="auto"/>
              <w:jc w:val="both"/>
              <w:rPr>
                <w:color w:val="000000"/>
              </w:rPr>
            </w:pPr>
            <w:r w:rsidRPr="00A9088B">
              <w:rPr>
                <w:color w:val="000000"/>
              </w:rPr>
              <w:t>0</w:t>
            </w:r>
          </w:p>
        </w:tc>
        <w:tc>
          <w:tcPr>
            <w:tcW w:w="2272" w:type="dxa"/>
            <w:vMerge w:val="restart"/>
          </w:tcPr>
          <w:p w:rsidR="00FB70D1" w:rsidRPr="00A9088B" w:rsidRDefault="00FB70D1" w:rsidP="00FB70D1">
            <w:pPr>
              <w:spacing w:line="228" w:lineRule="auto"/>
              <w:jc w:val="both"/>
            </w:pPr>
            <w:proofErr w:type="gramStart"/>
            <w:r w:rsidRPr="00A9088B">
              <w:t xml:space="preserve">Оценка состояния сферы </w:t>
            </w:r>
            <w:proofErr w:type="spellStart"/>
            <w:r w:rsidRPr="00A9088B">
              <w:t>благоустро</w:t>
            </w:r>
            <w:r w:rsidRPr="000814AE">
              <w:t>-</w:t>
            </w:r>
            <w:r w:rsidRPr="00A9088B">
              <w:t>йства</w:t>
            </w:r>
            <w:proofErr w:type="spellEnd"/>
            <w:r w:rsidRPr="00A9088B">
              <w:t xml:space="preserve"> дворовых и общественных территорий</w:t>
            </w:r>
            <w:r w:rsidRPr="000814AE">
              <w:t xml:space="preserve"> </w:t>
            </w:r>
            <w:r w:rsidRPr="00A9088B">
              <w:t>(с учетом их физического состояния), индивидуальных жилых домов и земельных участков, предоставленных для размещения о</w:t>
            </w:r>
            <w:r>
              <w:t xml:space="preserve">бъектов </w:t>
            </w:r>
            <w:r w:rsidRPr="00A9088B">
              <w:t xml:space="preserve">недвижимого строительства) и земельных участков находящихся в собственности (пользовании) </w:t>
            </w:r>
            <w:r w:rsidRPr="00A9088B">
              <w:lastRenderedPageBreak/>
              <w:t>юридических лиц и индивидуальных предпринимателей</w:t>
            </w:r>
            <w:proofErr w:type="gramEnd"/>
          </w:p>
        </w:tc>
      </w:tr>
      <w:tr w:rsidR="00FB70D1" w:rsidRPr="00A9088B" w:rsidTr="00FB70D1">
        <w:trPr>
          <w:trHeight w:val="276"/>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в том числе:</w:t>
            </w:r>
          </w:p>
        </w:tc>
        <w:tc>
          <w:tcPr>
            <w:tcW w:w="992" w:type="dxa"/>
          </w:tcPr>
          <w:p w:rsidR="00FB70D1" w:rsidRPr="00A9088B" w:rsidRDefault="00FB70D1" w:rsidP="00FB70D1">
            <w:pPr>
              <w:spacing w:line="228" w:lineRule="auto"/>
              <w:jc w:val="both"/>
              <w:rPr>
                <w:color w:val="000000" w:themeColor="text1"/>
              </w:rPr>
            </w:pPr>
            <w:r w:rsidRPr="00A9088B">
              <w:rPr>
                <w:color w:val="000000" w:themeColor="text1"/>
              </w:rPr>
              <w:t> </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 </w:t>
            </w:r>
          </w:p>
        </w:tc>
        <w:tc>
          <w:tcPr>
            <w:tcW w:w="85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 </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 </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 </w:t>
            </w:r>
          </w:p>
        </w:tc>
        <w:tc>
          <w:tcPr>
            <w:tcW w:w="85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 </w:t>
            </w:r>
          </w:p>
        </w:tc>
        <w:tc>
          <w:tcPr>
            <w:tcW w:w="850"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 </w:t>
            </w:r>
          </w:p>
        </w:tc>
        <w:tc>
          <w:tcPr>
            <w:tcW w:w="85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 </w:t>
            </w:r>
          </w:p>
        </w:tc>
        <w:tc>
          <w:tcPr>
            <w:tcW w:w="2272" w:type="dxa"/>
            <w:vMerge/>
          </w:tcPr>
          <w:p w:rsidR="00FB70D1" w:rsidRPr="00A9088B" w:rsidRDefault="00FB70D1" w:rsidP="00FB70D1">
            <w:pPr>
              <w:jc w:val="both"/>
            </w:pPr>
          </w:p>
        </w:tc>
      </w:tr>
      <w:tr w:rsidR="00FB70D1" w:rsidRPr="00A9088B" w:rsidTr="00FB70D1">
        <w:trPr>
          <w:trHeight w:val="564"/>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Федеральный бюджет</w:t>
            </w:r>
          </w:p>
        </w:tc>
        <w:tc>
          <w:tcPr>
            <w:tcW w:w="992" w:type="dxa"/>
          </w:tcPr>
          <w:p w:rsidR="00FB70D1" w:rsidRPr="00A9088B" w:rsidRDefault="00FB70D1" w:rsidP="00FB70D1">
            <w:pPr>
              <w:spacing w:line="228" w:lineRule="auto"/>
              <w:jc w:val="both"/>
              <w:rPr>
                <w:color w:val="000000" w:themeColor="text1"/>
              </w:rPr>
            </w:pPr>
            <w:r w:rsidRPr="00A9088B">
              <w:rPr>
                <w:color w:val="000000" w:themeColor="text1"/>
              </w:rPr>
              <w:t>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85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85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850"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85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2272" w:type="dxa"/>
            <w:vMerge/>
          </w:tcPr>
          <w:p w:rsidR="00FB70D1" w:rsidRPr="00A9088B" w:rsidRDefault="00FB70D1" w:rsidP="00FB70D1">
            <w:pPr>
              <w:jc w:val="both"/>
            </w:pPr>
          </w:p>
        </w:tc>
      </w:tr>
      <w:tr w:rsidR="00FB70D1" w:rsidRPr="00A9088B" w:rsidTr="00FB70D1">
        <w:trPr>
          <w:trHeight w:val="401"/>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Областной бюджет</w:t>
            </w:r>
          </w:p>
        </w:tc>
        <w:tc>
          <w:tcPr>
            <w:tcW w:w="992" w:type="dxa"/>
          </w:tcPr>
          <w:p w:rsidR="00FB70D1" w:rsidRPr="00A9088B" w:rsidRDefault="00FB70D1" w:rsidP="00FB70D1">
            <w:pPr>
              <w:spacing w:line="228" w:lineRule="auto"/>
              <w:jc w:val="both"/>
              <w:rPr>
                <w:color w:val="000000" w:themeColor="text1"/>
              </w:rPr>
            </w:pPr>
            <w:r w:rsidRPr="00A9088B">
              <w:rPr>
                <w:color w:val="000000" w:themeColor="text1"/>
              </w:rPr>
              <w:t>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85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85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850"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85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2272" w:type="dxa"/>
            <w:vMerge/>
          </w:tcPr>
          <w:p w:rsidR="00FB70D1" w:rsidRPr="00A9088B" w:rsidRDefault="00FB70D1" w:rsidP="00FB70D1">
            <w:pPr>
              <w:jc w:val="both"/>
            </w:pPr>
          </w:p>
        </w:tc>
      </w:tr>
      <w:tr w:rsidR="00FB70D1" w:rsidRPr="00A9088B" w:rsidTr="00FB70D1">
        <w:trPr>
          <w:trHeight w:val="278"/>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Бюджет поселений</w:t>
            </w:r>
          </w:p>
        </w:tc>
        <w:tc>
          <w:tcPr>
            <w:tcW w:w="992" w:type="dxa"/>
          </w:tcPr>
          <w:p w:rsidR="00FB70D1" w:rsidRPr="00A9088B" w:rsidRDefault="00FB70D1" w:rsidP="00FB70D1">
            <w:pPr>
              <w:spacing w:line="228" w:lineRule="auto"/>
              <w:jc w:val="both"/>
              <w:rPr>
                <w:color w:val="000000" w:themeColor="text1"/>
              </w:rPr>
            </w:pPr>
            <w:r w:rsidRPr="00A9088B">
              <w:rPr>
                <w:color w:val="000000" w:themeColor="text1"/>
              </w:rPr>
              <w:t>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85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85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850"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85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2272" w:type="dxa"/>
            <w:vMerge/>
          </w:tcPr>
          <w:p w:rsidR="00FB70D1" w:rsidRPr="00A9088B" w:rsidRDefault="00FB70D1" w:rsidP="00FB70D1">
            <w:pPr>
              <w:jc w:val="both"/>
            </w:pPr>
          </w:p>
        </w:tc>
      </w:tr>
      <w:tr w:rsidR="00FB70D1" w:rsidRPr="00A9088B" w:rsidTr="00FB70D1">
        <w:trPr>
          <w:trHeight w:val="270"/>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Районный бюджет</w:t>
            </w:r>
          </w:p>
        </w:tc>
        <w:tc>
          <w:tcPr>
            <w:tcW w:w="992" w:type="dxa"/>
          </w:tcPr>
          <w:p w:rsidR="00FB70D1" w:rsidRPr="00A9088B" w:rsidRDefault="00FB70D1" w:rsidP="00FB70D1">
            <w:pPr>
              <w:spacing w:line="228" w:lineRule="auto"/>
              <w:jc w:val="both"/>
              <w:rPr>
                <w:color w:val="000000" w:themeColor="text1"/>
              </w:rPr>
            </w:pPr>
            <w:r w:rsidRPr="00A9088B">
              <w:rPr>
                <w:color w:val="000000" w:themeColor="text1"/>
              </w:rPr>
              <w:t>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85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85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850"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85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2272" w:type="dxa"/>
            <w:vMerge/>
          </w:tcPr>
          <w:p w:rsidR="00FB70D1" w:rsidRPr="00A9088B" w:rsidRDefault="00FB70D1" w:rsidP="00FB70D1">
            <w:pPr>
              <w:jc w:val="both"/>
            </w:pPr>
          </w:p>
        </w:tc>
      </w:tr>
      <w:tr w:rsidR="00FB70D1" w:rsidRPr="00A9088B" w:rsidTr="00FB70D1">
        <w:trPr>
          <w:trHeight w:val="839"/>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Внебюджетные средства</w:t>
            </w:r>
          </w:p>
        </w:tc>
        <w:tc>
          <w:tcPr>
            <w:tcW w:w="992" w:type="dxa"/>
          </w:tcPr>
          <w:p w:rsidR="00FB70D1" w:rsidRPr="00A9088B" w:rsidRDefault="00FB70D1" w:rsidP="00FB70D1">
            <w:pPr>
              <w:spacing w:line="228" w:lineRule="auto"/>
              <w:jc w:val="both"/>
              <w:rPr>
                <w:color w:val="000000" w:themeColor="text1"/>
              </w:rPr>
            </w:pPr>
            <w:r w:rsidRPr="00A9088B">
              <w:rPr>
                <w:color w:val="000000" w:themeColor="text1"/>
              </w:rPr>
              <w:t>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85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85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850"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85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p>
        </w:tc>
        <w:tc>
          <w:tcPr>
            <w:tcW w:w="2272" w:type="dxa"/>
            <w:vMerge/>
            <w:tcBorders>
              <w:bottom w:val="single" w:sz="4" w:space="0" w:color="auto"/>
            </w:tcBorders>
          </w:tcPr>
          <w:p w:rsidR="00FB70D1" w:rsidRPr="00A9088B" w:rsidRDefault="00FB70D1" w:rsidP="00FB70D1">
            <w:pPr>
              <w:jc w:val="both"/>
            </w:pPr>
          </w:p>
        </w:tc>
      </w:tr>
      <w:tr w:rsidR="00FB70D1" w:rsidRPr="00A9088B" w:rsidTr="00FB70D1">
        <w:trPr>
          <w:trHeight w:val="557"/>
        </w:trPr>
        <w:tc>
          <w:tcPr>
            <w:tcW w:w="1986" w:type="dxa"/>
            <w:vMerge w:val="restart"/>
          </w:tcPr>
          <w:p w:rsidR="00FB70D1" w:rsidRPr="00A9088B" w:rsidRDefault="00FB70D1" w:rsidP="00FB70D1">
            <w:pPr>
              <w:autoSpaceDE w:val="0"/>
              <w:autoSpaceDN w:val="0"/>
              <w:adjustRightInd w:val="0"/>
              <w:spacing w:line="228" w:lineRule="auto"/>
            </w:pPr>
            <w:r>
              <w:lastRenderedPageBreak/>
              <w:t xml:space="preserve">2.  Мероприятия по проведению </w:t>
            </w:r>
            <w:proofErr w:type="gramStart"/>
            <w:r>
              <w:t>контроля  за</w:t>
            </w:r>
            <w:proofErr w:type="gramEnd"/>
            <w:r>
              <w:t xml:space="preserve"> ходом реализации Программы</w:t>
            </w:r>
          </w:p>
          <w:p w:rsidR="00FB70D1" w:rsidRPr="00A9088B" w:rsidRDefault="00FB70D1" w:rsidP="00FB70D1">
            <w:pPr>
              <w:autoSpaceDE w:val="0"/>
              <w:autoSpaceDN w:val="0"/>
              <w:adjustRightInd w:val="0"/>
              <w:spacing w:line="228" w:lineRule="auto"/>
            </w:pPr>
          </w:p>
        </w:tc>
        <w:tc>
          <w:tcPr>
            <w:tcW w:w="2126" w:type="dxa"/>
            <w:gridSpan w:val="2"/>
            <w:vMerge w:val="restart"/>
            <w:shd w:val="clear" w:color="auto" w:fill="auto"/>
          </w:tcPr>
          <w:p w:rsidR="00FB70D1" w:rsidRPr="00A9088B" w:rsidRDefault="00FB70D1" w:rsidP="00FB70D1">
            <w:pPr>
              <w:spacing w:line="228" w:lineRule="auto"/>
              <w:jc w:val="center"/>
            </w:pPr>
            <w:r w:rsidRPr="00A9088B">
              <w:t>КУМИ и ЖКХ администрации МО «Пинежский район»</w:t>
            </w:r>
          </w:p>
        </w:tc>
        <w:tc>
          <w:tcPr>
            <w:tcW w:w="1701" w:type="dxa"/>
            <w:shd w:val="clear" w:color="auto" w:fill="auto"/>
          </w:tcPr>
          <w:p w:rsidR="00FB70D1" w:rsidRPr="00A9088B" w:rsidRDefault="00FB70D1" w:rsidP="00FB70D1">
            <w:pPr>
              <w:spacing w:line="228" w:lineRule="auto"/>
              <w:jc w:val="both"/>
            </w:pPr>
            <w:r w:rsidRPr="00A9088B">
              <w:t>Итого</w:t>
            </w:r>
          </w:p>
        </w:tc>
        <w:tc>
          <w:tcPr>
            <w:tcW w:w="992" w:type="dxa"/>
          </w:tcPr>
          <w:p w:rsidR="00FB70D1" w:rsidRPr="00A9088B" w:rsidRDefault="00FB70D1" w:rsidP="00FB70D1">
            <w:pPr>
              <w:spacing w:line="228" w:lineRule="auto"/>
              <w:jc w:val="both"/>
              <w:rPr>
                <w:color w:val="000000" w:themeColor="text1"/>
              </w:rPr>
            </w:pPr>
            <w:r>
              <w:rPr>
                <w:color w:val="000000" w:themeColor="text1"/>
              </w:rPr>
              <w:t>0</w:t>
            </w:r>
          </w:p>
        </w:tc>
        <w:tc>
          <w:tcPr>
            <w:tcW w:w="992" w:type="dxa"/>
            <w:shd w:val="clear" w:color="auto" w:fill="auto"/>
          </w:tcPr>
          <w:p w:rsidR="00FB70D1" w:rsidRPr="00A9088B" w:rsidRDefault="00FB70D1" w:rsidP="00FB70D1">
            <w:pPr>
              <w:spacing w:line="228" w:lineRule="auto"/>
              <w:jc w:val="both"/>
              <w:rPr>
                <w:color w:val="000000" w:themeColor="text1"/>
              </w:rPr>
            </w:pPr>
            <w:r>
              <w:rPr>
                <w:color w:val="000000" w:themeColor="text1"/>
              </w:rPr>
              <w:t>0</w:t>
            </w:r>
          </w:p>
        </w:tc>
        <w:tc>
          <w:tcPr>
            <w:tcW w:w="851" w:type="dxa"/>
            <w:shd w:val="clear" w:color="auto" w:fill="auto"/>
          </w:tcPr>
          <w:p w:rsidR="00FB70D1" w:rsidRPr="00A9088B" w:rsidRDefault="00FB70D1" w:rsidP="00FB70D1">
            <w:pPr>
              <w:spacing w:line="228" w:lineRule="auto"/>
              <w:jc w:val="both"/>
              <w:rPr>
                <w:color w:val="000000" w:themeColor="text1"/>
              </w:rPr>
            </w:pPr>
            <w:r>
              <w:rPr>
                <w:color w:val="000000" w:themeColor="text1"/>
              </w:rPr>
              <w:t>0</w:t>
            </w:r>
          </w:p>
        </w:tc>
        <w:tc>
          <w:tcPr>
            <w:tcW w:w="992" w:type="dxa"/>
            <w:shd w:val="clear" w:color="auto" w:fill="auto"/>
          </w:tcPr>
          <w:p w:rsidR="00FB70D1" w:rsidRPr="00A9088B" w:rsidRDefault="00FB70D1" w:rsidP="00FB70D1">
            <w:pPr>
              <w:spacing w:line="228" w:lineRule="auto"/>
              <w:jc w:val="both"/>
              <w:rPr>
                <w:color w:val="000000" w:themeColor="text1"/>
              </w:rPr>
            </w:pPr>
            <w:r>
              <w:rPr>
                <w:color w:val="000000" w:themeColor="text1"/>
              </w:rPr>
              <w:t>0</w:t>
            </w:r>
          </w:p>
        </w:tc>
        <w:tc>
          <w:tcPr>
            <w:tcW w:w="992" w:type="dxa"/>
            <w:shd w:val="clear" w:color="auto" w:fill="auto"/>
          </w:tcPr>
          <w:p w:rsidR="00FB70D1" w:rsidRPr="00A9088B" w:rsidRDefault="00FB70D1" w:rsidP="00FB70D1">
            <w:pPr>
              <w:spacing w:line="228" w:lineRule="auto"/>
              <w:jc w:val="both"/>
              <w:rPr>
                <w:color w:val="000000" w:themeColor="text1"/>
              </w:rPr>
            </w:pPr>
            <w:r>
              <w:rPr>
                <w:color w:val="000000" w:themeColor="text1"/>
              </w:rPr>
              <w:t>0</w:t>
            </w:r>
          </w:p>
        </w:tc>
        <w:tc>
          <w:tcPr>
            <w:tcW w:w="851" w:type="dxa"/>
            <w:shd w:val="clear" w:color="auto" w:fill="auto"/>
          </w:tcPr>
          <w:p w:rsidR="00FB70D1" w:rsidRPr="00A9088B" w:rsidRDefault="00FB70D1" w:rsidP="00FB70D1">
            <w:pPr>
              <w:spacing w:line="228" w:lineRule="auto"/>
              <w:jc w:val="both"/>
              <w:rPr>
                <w:color w:val="000000" w:themeColor="text1"/>
              </w:rPr>
            </w:pPr>
            <w:r>
              <w:rPr>
                <w:color w:val="000000" w:themeColor="text1"/>
              </w:rPr>
              <w:t>0</w:t>
            </w:r>
          </w:p>
        </w:tc>
        <w:tc>
          <w:tcPr>
            <w:tcW w:w="850" w:type="dxa"/>
            <w:shd w:val="clear" w:color="auto" w:fill="auto"/>
          </w:tcPr>
          <w:p w:rsidR="00FB70D1" w:rsidRPr="00A9088B" w:rsidRDefault="00FB70D1" w:rsidP="00FB70D1">
            <w:pPr>
              <w:spacing w:line="228" w:lineRule="auto"/>
              <w:jc w:val="both"/>
              <w:rPr>
                <w:color w:val="000000" w:themeColor="text1"/>
              </w:rPr>
            </w:pPr>
            <w:r>
              <w:rPr>
                <w:color w:val="000000" w:themeColor="text1"/>
              </w:rPr>
              <w:t>0</w:t>
            </w:r>
          </w:p>
        </w:tc>
        <w:tc>
          <w:tcPr>
            <w:tcW w:w="851" w:type="dxa"/>
            <w:shd w:val="clear" w:color="auto" w:fill="auto"/>
          </w:tcPr>
          <w:p w:rsidR="00FB70D1" w:rsidRPr="00A9088B" w:rsidRDefault="00FB70D1" w:rsidP="00FB70D1">
            <w:pPr>
              <w:spacing w:line="228" w:lineRule="auto"/>
              <w:jc w:val="both"/>
              <w:rPr>
                <w:color w:val="000000" w:themeColor="text1"/>
              </w:rPr>
            </w:pPr>
            <w:r>
              <w:rPr>
                <w:color w:val="000000" w:themeColor="text1"/>
              </w:rPr>
              <w:t>0</w:t>
            </w:r>
          </w:p>
        </w:tc>
        <w:tc>
          <w:tcPr>
            <w:tcW w:w="2272" w:type="dxa"/>
            <w:vMerge w:val="restart"/>
          </w:tcPr>
          <w:p w:rsidR="00FB70D1" w:rsidRPr="00A9088B" w:rsidRDefault="00FB70D1" w:rsidP="00FB70D1">
            <w:pPr>
              <w:jc w:val="both"/>
            </w:pPr>
            <w:r w:rsidRPr="00A9088B">
              <w:t>Количество муниципальных образований Пинежского района Архангельской области, в которых будет организовано благоустройство</w:t>
            </w:r>
          </w:p>
        </w:tc>
      </w:tr>
      <w:tr w:rsidR="00FB70D1" w:rsidRPr="00A9088B" w:rsidTr="00FB70D1">
        <w:trPr>
          <w:trHeight w:val="146"/>
        </w:trPr>
        <w:tc>
          <w:tcPr>
            <w:tcW w:w="1986" w:type="dxa"/>
            <w:vMerge/>
          </w:tcPr>
          <w:p w:rsidR="00FB70D1"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t>в том числе</w:t>
            </w:r>
          </w:p>
        </w:tc>
        <w:tc>
          <w:tcPr>
            <w:tcW w:w="992" w:type="dxa"/>
          </w:tcPr>
          <w:p w:rsidR="00FB70D1" w:rsidRPr="00A9088B" w:rsidRDefault="00FB70D1" w:rsidP="00FB70D1">
            <w:pPr>
              <w:spacing w:line="228" w:lineRule="auto"/>
              <w:jc w:val="both"/>
              <w:rPr>
                <w:color w:val="000000" w:themeColor="text1"/>
              </w:rPr>
            </w:pPr>
          </w:p>
        </w:tc>
        <w:tc>
          <w:tcPr>
            <w:tcW w:w="992" w:type="dxa"/>
            <w:shd w:val="clear" w:color="auto" w:fill="auto"/>
          </w:tcPr>
          <w:p w:rsidR="00FB70D1" w:rsidRPr="00A9088B" w:rsidRDefault="00FB70D1" w:rsidP="00FB70D1">
            <w:pPr>
              <w:spacing w:line="228" w:lineRule="auto"/>
              <w:jc w:val="both"/>
              <w:rPr>
                <w:color w:val="000000" w:themeColor="text1"/>
              </w:rPr>
            </w:pPr>
          </w:p>
        </w:tc>
        <w:tc>
          <w:tcPr>
            <w:tcW w:w="851" w:type="dxa"/>
            <w:shd w:val="clear" w:color="auto" w:fill="auto"/>
          </w:tcPr>
          <w:p w:rsidR="00FB70D1" w:rsidRPr="00A9088B" w:rsidRDefault="00FB70D1" w:rsidP="00FB70D1">
            <w:pPr>
              <w:spacing w:line="228" w:lineRule="auto"/>
              <w:jc w:val="both"/>
              <w:rPr>
                <w:color w:val="000000" w:themeColor="text1"/>
              </w:rPr>
            </w:pPr>
          </w:p>
        </w:tc>
        <w:tc>
          <w:tcPr>
            <w:tcW w:w="992" w:type="dxa"/>
            <w:shd w:val="clear" w:color="auto" w:fill="auto"/>
          </w:tcPr>
          <w:p w:rsidR="00FB70D1" w:rsidRPr="00A9088B" w:rsidRDefault="00FB70D1" w:rsidP="00FB70D1">
            <w:pPr>
              <w:spacing w:line="228" w:lineRule="auto"/>
              <w:jc w:val="both"/>
              <w:rPr>
                <w:color w:val="000000" w:themeColor="text1"/>
              </w:rPr>
            </w:pPr>
          </w:p>
        </w:tc>
        <w:tc>
          <w:tcPr>
            <w:tcW w:w="992" w:type="dxa"/>
            <w:shd w:val="clear" w:color="auto" w:fill="auto"/>
          </w:tcPr>
          <w:p w:rsidR="00FB70D1" w:rsidRPr="00A9088B" w:rsidRDefault="00FB70D1" w:rsidP="00FB70D1">
            <w:pPr>
              <w:spacing w:line="228" w:lineRule="auto"/>
              <w:jc w:val="both"/>
              <w:rPr>
                <w:color w:val="000000" w:themeColor="text1"/>
              </w:rPr>
            </w:pPr>
          </w:p>
        </w:tc>
        <w:tc>
          <w:tcPr>
            <w:tcW w:w="851" w:type="dxa"/>
            <w:shd w:val="clear" w:color="auto" w:fill="auto"/>
          </w:tcPr>
          <w:p w:rsidR="00FB70D1" w:rsidRPr="00A9088B" w:rsidRDefault="00FB70D1" w:rsidP="00FB70D1">
            <w:pPr>
              <w:spacing w:line="228" w:lineRule="auto"/>
              <w:jc w:val="both"/>
              <w:rPr>
                <w:color w:val="000000" w:themeColor="text1"/>
              </w:rPr>
            </w:pPr>
          </w:p>
        </w:tc>
        <w:tc>
          <w:tcPr>
            <w:tcW w:w="850" w:type="dxa"/>
            <w:shd w:val="clear" w:color="auto" w:fill="auto"/>
          </w:tcPr>
          <w:p w:rsidR="00FB70D1" w:rsidRPr="00A9088B" w:rsidRDefault="00FB70D1" w:rsidP="00FB70D1">
            <w:pPr>
              <w:spacing w:line="228" w:lineRule="auto"/>
              <w:jc w:val="both"/>
              <w:rPr>
                <w:color w:val="000000" w:themeColor="text1"/>
              </w:rPr>
            </w:pPr>
          </w:p>
        </w:tc>
        <w:tc>
          <w:tcPr>
            <w:tcW w:w="851" w:type="dxa"/>
            <w:shd w:val="clear" w:color="auto" w:fill="auto"/>
          </w:tcPr>
          <w:p w:rsidR="00FB70D1" w:rsidRPr="00A9088B" w:rsidRDefault="00FB70D1" w:rsidP="00FB70D1">
            <w:pPr>
              <w:spacing w:line="228" w:lineRule="auto"/>
              <w:jc w:val="both"/>
              <w:rPr>
                <w:color w:val="000000" w:themeColor="text1"/>
              </w:rPr>
            </w:pPr>
          </w:p>
        </w:tc>
        <w:tc>
          <w:tcPr>
            <w:tcW w:w="2272" w:type="dxa"/>
            <w:vMerge/>
          </w:tcPr>
          <w:p w:rsidR="00FB70D1" w:rsidRPr="00A9088B" w:rsidRDefault="00FB70D1" w:rsidP="00FB70D1">
            <w:pPr>
              <w:jc w:val="both"/>
            </w:pPr>
          </w:p>
        </w:tc>
      </w:tr>
      <w:tr w:rsidR="00FB70D1" w:rsidRPr="00A9088B" w:rsidTr="00FB70D1">
        <w:trPr>
          <w:trHeight w:val="54"/>
        </w:trPr>
        <w:tc>
          <w:tcPr>
            <w:tcW w:w="1986" w:type="dxa"/>
            <w:vMerge/>
          </w:tcPr>
          <w:p w:rsidR="00FB70D1"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t xml:space="preserve">Федеральный </w:t>
            </w:r>
            <w:r w:rsidRPr="00A9088B">
              <w:t>бюджет</w:t>
            </w:r>
          </w:p>
        </w:tc>
        <w:tc>
          <w:tcPr>
            <w:tcW w:w="992" w:type="dxa"/>
          </w:tcPr>
          <w:p w:rsidR="00FB70D1" w:rsidRDefault="00FB70D1" w:rsidP="00FB70D1">
            <w:pPr>
              <w:spacing w:line="228" w:lineRule="auto"/>
              <w:jc w:val="both"/>
              <w:rPr>
                <w:color w:val="000000" w:themeColor="text1"/>
              </w:rPr>
            </w:pPr>
            <w:r>
              <w:rPr>
                <w:color w:val="000000" w:themeColor="text1"/>
              </w:rPr>
              <w:t>0</w:t>
            </w:r>
          </w:p>
        </w:tc>
        <w:tc>
          <w:tcPr>
            <w:tcW w:w="992"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851"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992"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992"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851"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850"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851"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2272" w:type="dxa"/>
            <w:vMerge/>
          </w:tcPr>
          <w:p w:rsidR="00FB70D1" w:rsidRPr="00A9088B" w:rsidRDefault="00FB70D1" w:rsidP="00FB70D1">
            <w:pPr>
              <w:jc w:val="both"/>
            </w:pPr>
          </w:p>
        </w:tc>
      </w:tr>
      <w:tr w:rsidR="00FB70D1" w:rsidRPr="00A9088B" w:rsidTr="00FB70D1">
        <w:trPr>
          <w:trHeight w:val="53"/>
        </w:trPr>
        <w:tc>
          <w:tcPr>
            <w:tcW w:w="1986" w:type="dxa"/>
            <w:vMerge/>
          </w:tcPr>
          <w:p w:rsidR="00FB70D1"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t>Областной бюджет</w:t>
            </w:r>
          </w:p>
        </w:tc>
        <w:tc>
          <w:tcPr>
            <w:tcW w:w="992" w:type="dxa"/>
          </w:tcPr>
          <w:p w:rsidR="00FB70D1" w:rsidRDefault="00FB70D1" w:rsidP="00FB70D1">
            <w:pPr>
              <w:spacing w:line="228" w:lineRule="auto"/>
              <w:jc w:val="both"/>
              <w:rPr>
                <w:color w:val="000000" w:themeColor="text1"/>
              </w:rPr>
            </w:pPr>
            <w:r>
              <w:rPr>
                <w:color w:val="000000" w:themeColor="text1"/>
              </w:rPr>
              <w:t>0</w:t>
            </w:r>
          </w:p>
        </w:tc>
        <w:tc>
          <w:tcPr>
            <w:tcW w:w="992"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851"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992"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992"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851"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850"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851"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2272" w:type="dxa"/>
            <w:vMerge/>
          </w:tcPr>
          <w:p w:rsidR="00FB70D1" w:rsidRPr="00A9088B" w:rsidRDefault="00FB70D1" w:rsidP="00FB70D1">
            <w:pPr>
              <w:jc w:val="both"/>
            </w:pPr>
          </w:p>
        </w:tc>
      </w:tr>
      <w:tr w:rsidR="00FB70D1" w:rsidRPr="00A9088B" w:rsidTr="00FB70D1">
        <w:trPr>
          <w:trHeight w:val="53"/>
        </w:trPr>
        <w:tc>
          <w:tcPr>
            <w:tcW w:w="1986" w:type="dxa"/>
            <w:vMerge/>
          </w:tcPr>
          <w:p w:rsidR="00FB70D1"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t>Бюджет поселений</w:t>
            </w:r>
          </w:p>
        </w:tc>
        <w:tc>
          <w:tcPr>
            <w:tcW w:w="992" w:type="dxa"/>
          </w:tcPr>
          <w:p w:rsidR="00FB70D1" w:rsidRDefault="00FB70D1" w:rsidP="00FB70D1">
            <w:pPr>
              <w:spacing w:line="228" w:lineRule="auto"/>
              <w:jc w:val="both"/>
              <w:rPr>
                <w:color w:val="000000" w:themeColor="text1"/>
              </w:rPr>
            </w:pPr>
            <w:r>
              <w:rPr>
                <w:color w:val="000000" w:themeColor="text1"/>
              </w:rPr>
              <w:t>0</w:t>
            </w:r>
          </w:p>
        </w:tc>
        <w:tc>
          <w:tcPr>
            <w:tcW w:w="992"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851"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992"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992"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851"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850"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851"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2272" w:type="dxa"/>
            <w:vMerge/>
          </w:tcPr>
          <w:p w:rsidR="00FB70D1" w:rsidRPr="00A9088B" w:rsidRDefault="00FB70D1" w:rsidP="00FB70D1">
            <w:pPr>
              <w:jc w:val="both"/>
            </w:pPr>
          </w:p>
        </w:tc>
      </w:tr>
      <w:tr w:rsidR="00FB70D1" w:rsidRPr="00A9088B" w:rsidTr="00FB70D1">
        <w:trPr>
          <w:trHeight w:val="53"/>
        </w:trPr>
        <w:tc>
          <w:tcPr>
            <w:tcW w:w="1986" w:type="dxa"/>
            <w:vMerge/>
          </w:tcPr>
          <w:p w:rsidR="00FB70D1"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t>Районный бюджет</w:t>
            </w:r>
          </w:p>
        </w:tc>
        <w:tc>
          <w:tcPr>
            <w:tcW w:w="992" w:type="dxa"/>
          </w:tcPr>
          <w:p w:rsidR="00FB70D1" w:rsidRDefault="00FB70D1" w:rsidP="00FB70D1">
            <w:pPr>
              <w:spacing w:line="228" w:lineRule="auto"/>
              <w:jc w:val="both"/>
              <w:rPr>
                <w:color w:val="000000" w:themeColor="text1"/>
              </w:rPr>
            </w:pPr>
            <w:r>
              <w:rPr>
                <w:color w:val="000000" w:themeColor="text1"/>
              </w:rPr>
              <w:t>0</w:t>
            </w:r>
          </w:p>
        </w:tc>
        <w:tc>
          <w:tcPr>
            <w:tcW w:w="992"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851"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992"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992"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851"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850"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851"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2272" w:type="dxa"/>
            <w:vMerge/>
          </w:tcPr>
          <w:p w:rsidR="00FB70D1" w:rsidRPr="00A9088B" w:rsidRDefault="00FB70D1" w:rsidP="00FB70D1">
            <w:pPr>
              <w:jc w:val="both"/>
            </w:pPr>
          </w:p>
        </w:tc>
      </w:tr>
      <w:tr w:rsidR="00FB70D1" w:rsidRPr="00A9088B" w:rsidTr="00FB70D1">
        <w:trPr>
          <w:trHeight w:val="53"/>
        </w:trPr>
        <w:tc>
          <w:tcPr>
            <w:tcW w:w="1986" w:type="dxa"/>
            <w:vMerge/>
          </w:tcPr>
          <w:p w:rsidR="00FB70D1"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t>Внебюджетные средства</w:t>
            </w:r>
          </w:p>
        </w:tc>
        <w:tc>
          <w:tcPr>
            <w:tcW w:w="992" w:type="dxa"/>
          </w:tcPr>
          <w:p w:rsidR="00FB70D1" w:rsidRDefault="00FB70D1" w:rsidP="00FB70D1">
            <w:pPr>
              <w:spacing w:line="228" w:lineRule="auto"/>
              <w:jc w:val="both"/>
              <w:rPr>
                <w:color w:val="000000" w:themeColor="text1"/>
              </w:rPr>
            </w:pPr>
            <w:r>
              <w:rPr>
                <w:color w:val="000000" w:themeColor="text1"/>
              </w:rPr>
              <w:t>0</w:t>
            </w:r>
          </w:p>
        </w:tc>
        <w:tc>
          <w:tcPr>
            <w:tcW w:w="992"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851"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992"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992"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851"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850"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851" w:type="dxa"/>
            <w:shd w:val="clear" w:color="auto" w:fill="auto"/>
          </w:tcPr>
          <w:p w:rsidR="00FB70D1" w:rsidRDefault="00FB70D1" w:rsidP="00FB70D1">
            <w:pPr>
              <w:spacing w:line="228" w:lineRule="auto"/>
              <w:jc w:val="both"/>
              <w:rPr>
                <w:color w:val="000000" w:themeColor="text1"/>
              </w:rPr>
            </w:pPr>
            <w:r>
              <w:rPr>
                <w:color w:val="000000" w:themeColor="text1"/>
              </w:rPr>
              <w:t>0</w:t>
            </w:r>
          </w:p>
        </w:tc>
        <w:tc>
          <w:tcPr>
            <w:tcW w:w="2272" w:type="dxa"/>
            <w:vMerge/>
            <w:tcBorders>
              <w:bottom w:val="single" w:sz="4" w:space="0" w:color="auto"/>
            </w:tcBorders>
          </w:tcPr>
          <w:p w:rsidR="00FB70D1" w:rsidRPr="00A9088B" w:rsidRDefault="00FB70D1" w:rsidP="00FB70D1">
            <w:pPr>
              <w:jc w:val="both"/>
            </w:pPr>
          </w:p>
        </w:tc>
      </w:tr>
      <w:tr w:rsidR="00FB70D1" w:rsidRPr="00A9088B" w:rsidTr="00FB70D1">
        <w:trPr>
          <w:trHeight w:val="216"/>
        </w:trPr>
        <w:tc>
          <w:tcPr>
            <w:tcW w:w="1986" w:type="dxa"/>
            <w:vMerge w:val="restart"/>
          </w:tcPr>
          <w:p w:rsidR="00FB70D1" w:rsidRPr="00A9088B" w:rsidRDefault="00FB70D1" w:rsidP="00FB70D1">
            <w:pPr>
              <w:spacing w:line="228" w:lineRule="auto"/>
            </w:pPr>
            <w:r>
              <w:t>3</w:t>
            </w:r>
            <w:r w:rsidRPr="00A9088B">
              <w:t>.Мероприятия по благоустройству дворовых  и общественных территорий  МО «Карпогорское»</w:t>
            </w:r>
          </w:p>
        </w:tc>
        <w:tc>
          <w:tcPr>
            <w:tcW w:w="2126" w:type="dxa"/>
            <w:gridSpan w:val="2"/>
            <w:vMerge w:val="restart"/>
            <w:shd w:val="clear" w:color="auto" w:fill="auto"/>
          </w:tcPr>
          <w:p w:rsidR="00FB70D1" w:rsidRPr="00A9088B" w:rsidRDefault="00FB70D1" w:rsidP="00FB70D1">
            <w:pPr>
              <w:spacing w:line="228" w:lineRule="auto"/>
              <w:jc w:val="center"/>
            </w:pPr>
            <w:r w:rsidRPr="00A9088B">
              <w:t>КУМИ и ЖКХ администрации МО «Пинежский район»,  МО «Карпогорское»</w:t>
            </w:r>
          </w:p>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Итого</w:t>
            </w:r>
          </w:p>
        </w:tc>
        <w:tc>
          <w:tcPr>
            <w:tcW w:w="992" w:type="dxa"/>
          </w:tcPr>
          <w:p w:rsidR="00FB70D1" w:rsidRPr="00A9088B" w:rsidRDefault="00FB70D1" w:rsidP="00FB70D1">
            <w:pPr>
              <w:spacing w:line="228" w:lineRule="auto"/>
              <w:jc w:val="both"/>
              <w:rPr>
                <w:color w:val="000000"/>
              </w:rPr>
            </w:pPr>
            <w:r w:rsidRPr="00A9088B">
              <w:rPr>
                <w:color w:val="000000"/>
              </w:rPr>
              <w:t>4109,0</w:t>
            </w:r>
          </w:p>
        </w:tc>
        <w:tc>
          <w:tcPr>
            <w:tcW w:w="992" w:type="dxa"/>
            <w:shd w:val="clear" w:color="auto" w:fill="auto"/>
          </w:tcPr>
          <w:p w:rsidR="00FB70D1" w:rsidRPr="00A9088B" w:rsidRDefault="00FB70D1" w:rsidP="00FB70D1">
            <w:pPr>
              <w:spacing w:line="228" w:lineRule="auto"/>
              <w:jc w:val="both"/>
              <w:rPr>
                <w:color w:val="000000"/>
              </w:rPr>
            </w:pPr>
            <w:r w:rsidRPr="00A9088B">
              <w:rPr>
                <w:color w:val="000000"/>
              </w:rPr>
              <w:t>1123,6</w:t>
            </w:r>
          </w:p>
        </w:tc>
        <w:tc>
          <w:tcPr>
            <w:tcW w:w="851" w:type="dxa"/>
            <w:shd w:val="clear" w:color="auto" w:fill="auto"/>
          </w:tcPr>
          <w:p w:rsidR="00FB70D1" w:rsidRPr="00A9088B" w:rsidRDefault="00FB70D1" w:rsidP="00FB70D1">
            <w:pPr>
              <w:spacing w:line="228" w:lineRule="auto"/>
              <w:jc w:val="both"/>
              <w:rPr>
                <w:color w:val="000000"/>
              </w:rPr>
            </w:pPr>
            <w:r w:rsidRPr="00A9088B">
              <w:rPr>
                <w:color w:val="000000"/>
              </w:rPr>
              <w:t>2985,4</w:t>
            </w:r>
          </w:p>
        </w:tc>
        <w:tc>
          <w:tcPr>
            <w:tcW w:w="992" w:type="dxa"/>
            <w:shd w:val="clear" w:color="auto" w:fill="auto"/>
          </w:tcPr>
          <w:p w:rsidR="00FB70D1" w:rsidRPr="00A9088B" w:rsidRDefault="00FB70D1" w:rsidP="00FB70D1">
            <w:pPr>
              <w:spacing w:line="228" w:lineRule="auto"/>
              <w:jc w:val="both"/>
              <w:rPr>
                <w:color w:val="000000"/>
              </w:rPr>
            </w:pPr>
            <w:r w:rsidRPr="00A9088B">
              <w:rPr>
                <w:color w:val="000000"/>
              </w:rPr>
              <w:t>0</w:t>
            </w:r>
          </w:p>
        </w:tc>
        <w:tc>
          <w:tcPr>
            <w:tcW w:w="992" w:type="dxa"/>
            <w:shd w:val="clear" w:color="auto" w:fill="auto"/>
          </w:tcPr>
          <w:p w:rsidR="00FB70D1" w:rsidRPr="00A9088B" w:rsidRDefault="00FB70D1" w:rsidP="00FB70D1">
            <w:pPr>
              <w:spacing w:line="228" w:lineRule="auto"/>
              <w:jc w:val="both"/>
              <w:rPr>
                <w:color w:val="000000"/>
              </w:rPr>
            </w:pPr>
            <w:r w:rsidRPr="00A9088B">
              <w:rPr>
                <w:color w:val="000000"/>
              </w:rPr>
              <w:t>0</w:t>
            </w:r>
          </w:p>
        </w:tc>
        <w:tc>
          <w:tcPr>
            <w:tcW w:w="851" w:type="dxa"/>
            <w:shd w:val="clear" w:color="auto" w:fill="auto"/>
          </w:tcPr>
          <w:p w:rsidR="00FB70D1" w:rsidRPr="00A9088B" w:rsidRDefault="00FB70D1" w:rsidP="00FB70D1">
            <w:pPr>
              <w:spacing w:line="228" w:lineRule="auto"/>
              <w:jc w:val="both"/>
              <w:rPr>
                <w:color w:val="000000"/>
              </w:rPr>
            </w:pPr>
            <w:r w:rsidRPr="00A9088B">
              <w:rPr>
                <w:color w:val="000000"/>
              </w:rPr>
              <w:t>0</w:t>
            </w:r>
          </w:p>
        </w:tc>
        <w:tc>
          <w:tcPr>
            <w:tcW w:w="850" w:type="dxa"/>
            <w:shd w:val="clear" w:color="auto" w:fill="auto"/>
          </w:tcPr>
          <w:p w:rsidR="00FB70D1" w:rsidRPr="00A9088B" w:rsidRDefault="00FB70D1" w:rsidP="00FB70D1">
            <w:pPr>
              <w:spacing w:line="228" w:lineRule="auto"/>
              <w:jc w:val="both"/>
              <w:rPr>
                <w:color w:val="000000"/>
              </w:rPr>
            </w:pPr>
            <w:r w:rsidRPr="00A9088B">
              <w:rPr>
                <w:color w:val="000000"/>
              </w:rPr>
              <w:t>0</w:t>
            </w:r>
          </w:p>
        </w:tc>
        <w:tc>
          <w:tcPr>
            <w:tcW w:w="851" w:type="dxa"/>
            <w:tcBorders>
              <w:right w:val="single" w:sz="4" w:space="0" w:color="auto"/>
            </w:tcBorders>
            <w:shd w:val="clear" w:color="auto" w:fill="auto"/>
          </w:tcPr>
          <w:p w:rsidR="00FB70D1" w:rsidRPr="00A9088B" w:rsidRDefault="00FB70D1" w:rsidP="00FB70D1">
            <w:pPr>
              <w:spacing w:line="228" w:lineRule="auto"/>
              <w:jc w:val="both"/>
              <w:rPr>
                <w:color w:val="000000"/>
              </w:rPr>
            </w:pPr>
            <w:r w:rsidRPr="00A9088B">
              <w:rPr>
                <w:color w:val="000000"/>
              </w:rPr>
              <w:t>0</w:t>
            </w:r>
          </w:p>
        </w:tc>
        <w:tc>
          <w:tcPr>
            <w:tcW w:w="2272" w:type="dxa"/>
            <w:vMerge w:val="restart"/>
            <w:tcBorders>
              <w:top w:val="single" w:sz="4" w:space="0" w:color="auto"/>
              <w:left w:val="single" w:sz="4" w:space="0" w:color="auto"/>
              <w:right w:val="single" w:sz="4" w:space="0" w:color="auto"/>
            </w:tcBorders>
          </w:tcPr>
          <w:p w:rsidR="00FB70D1" w:rsidRPr="00A9088B" w:rsidRDefault="00FB70D1" w:rsidP="00FB70D1">
            <w:pPr>
              <w:jc w:val="both"/>
            </w:pPr>
            <w:r w:rsidRPr="00A9088B">
              <w:t>2018г. - 0,5 дворовая, 1 общественная территории;</w:t>
            </w:r>
          </w:p>
          <w:p w:rsidR="00FB70D1" w:rsidRPr="00A9088B" w:rsidRDefault="00FB70D1" w:rsidP="00FB70D1">
            <w:pPr>
              <w:jc w:val="both"/>
            </w:pPr>
            <w:r w:rsidRPr="00A9088B">
              <w:t xml:space="preserve">2019г.- 7,5 дворовые, 1 </w:t>
            </w:r>
            <w:proofErr w:type="gramStart"/>
            <w:r w:rsidRPr="00A9088B">
              <w:t>общественная</w:t>
            </w:r>
            <w:proofErr w:type="gramEnd"/>
            <w:r w:rsidRPr="00A9088B">
              <w:t xml:space="preserve"> территории;</w:t>
            </w:r>
          </w:p>
          <w:p w:rsidR="00FB70D1" w:rsidRPr="00A9088B" w:rsidRDefault="00FB70D1" w:rsidP="00FB70D1"/>
        </w:tc>
      </w:tr>
      <w:tr w:rsidR="00FB70D1" w:rsidRPr="00A9088B" w:rsidTr="00FB70D1">
        <w:trPr>
          <w:trHeight w:val="248"/>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в том числе:</w:t>
            </w:r>
          </w:p>
        </w:tc>
        <w:tc>
          <w:tcPr>
            <w:tcW w:w="992" w:type="dxa"/>
          </w:tcPr>
          <w:p w:rsidR="00FB70D1" w:rsidRPr="00A9088B" w:rsidRDefault="00FB70D1" w:rsidP="00FB70D1">
            <w:pPr>
              <w:spacing w:line="228" w:lineRule="auto"/>
              <w:jc w:val="both"/>
              <w:rPr>
                <w:color w:val="000000"/>
              </w:rPr>
            </w:pPr>
            <w:r w:rsidRPr="00A9088B">
              <w:rPr>
                <w:color w:val="000000"/>
              </w:rPr>
              <w:t> </w:t>
            </w:r>
          </w:p>
        </w:tc>
        <w:tc>
          <w:tcPr>
            <w:tcW w:w="992" w:type="dxa"/>
            <w:shd w:val="clear" w:color="auto" w:fill="auto"/>
          </w:tcPr>
          <w:p w:rsidR="00FB70D1" w:rsidRPr="00A9088B" w:rsidRDefault="00FB70D1" w:rsidP="00FB70D1">
            <w:pPr>
              <w:spacing w:line="228" w:lineRule="auto"/>
              <w:jc w:val="both"/>
              <w:rPr>
                <w:color w:val="000000"/>
              </w:rPr>
            </w:pPr>
            <w:r w:rsidRPr="00A9088B">
              <w:rPr>
                <w:color w:val="000000"/>
              </w:rPr>
              <w:t> </w:t>
            </w:r>
          </w:p>
        </w:tc>
        <w:tc>
          <w:tcPr>
            <w:tcW w:w="851" w:type="dxa"/>
            <w:shd w:val="clear" w:color="auto" w:fill="auto"/>
          </w:tcPr>
          <w:p w:rsidR="00FB70D1" w:rsidRPr="00A9088B" w:rsidRDefault="00FB70D1" w:rsidP="00FB70D1">
            <w:pPr>
              <w:spacing w:line="228" w:lineRule="auto"/>
              <w:jc w:val="both"/>
              <w:rPr>
                <w:color w:val="000000"/>
              </w:rPr>
            </w:pPr>
            <w:r w:rsidRPr="00A9088B">
              <w:rPr>
                <w:color w:val="000000"/>
              </w:rPr>
              <w:t> </w:t>
            </w:r>
          </w:p>
        </w:tc>
        <w:tc>
          <w:tcPr>
            <w:tcW w:w="992" w:type="dxa"/>
            <w:shd w:val="clear" w:color="auto" w:fill="auto"/>
          </w:tcPr>
          <w:p w:rsidR="00FB70D1" w:rsidRPr="00A9088B" w:rsidRDefault="00FB70D1" w:rsidP="00FB70D1">
            <w:pPr>
              <w:spacing w:line="228" w:lineRule="auto"/>
              <w:jc w:val="both"/>
              <w:rPr>
                <w:color w:val="000000"/>
              </w:rPr>
            </w:pPr>
            <w:r w:rsidRPr="00A9088B">
              <w:rPr>
                <w:color w:val="000000"/>
              </w:rPr>
              <w:t> </w:t>
            </w:r>
          </w:p>
        </w:tc>
        <w:tc>
          <w:tcPr>
            <w:tcW w:w="992" w:type="dxa"/>
            <w:shd w:val="clear" w:color="auto" w:fill="auto"/>
          </w:tcPr>
          <w:p w:rsidR="00FB70D1" w:rsidRPr="00A9088B" w:rsidRDefault="00FB70D1" w:rsidP="00FB70D1">
            <w:pPr>
              <w:spacing w:line="228" w:lineRule="auto"/>
              <w:jc w:val="both"/>
              <w:rPr>
                <w:color w:val="000000"/>
              </w:rPr>
            </w:pPr>
            <w:r w:rsidRPr="00A9088B">
              <w:rPr>
                <w:color w:val="000000"/>
              </w:rPr>
              <w:t> </w:t>
            </w:r>
          </w:p>
        </w:tc>
        <w:tc>
          <w:tcPr>
            <w:tcW w:w="851" w:type="dxa"/>
            <w:shd w:val="clear" w:color="auto" w:fill="auto"/>
          </w:tcPr>
          <w:p w:rsidR="00FB70D1" w:rsidRPr="00A9088B" w:rsidRDefault="00FB70D1" w:rsidP="00FB70D1">
            <w:pPr>
              <w:spacing w:line="228" w:lineRule="auto"/>
              <w:jc w:val="both"/>
              <w:rPr>
                <w:color w:val="000000"/>
              </w:rPr>
            </w:pPr>
            <w:r w:rsidRPr="00A9088B">
              <w:rPr>
                <w:color w:val="000000"/>
              </w:rPr>
              <w:t> </w:t>
            </w:r>
          </w:p>
        </w:tc>
        <w:tc>
          <w:tcPr>
            <w:tcW w:w="850" w:type="dxa"/>
            <w:shd w:val="clear" w:color="auto" w:fill="auto"/>
          </w:tcPr>
          <w:p w:rsidR="00FB70D1" w:rsidRPr="00A9088B" w:rsidRDefault="00FB70D1" w:rsidP="00FB70D1">
            <w:pPr>
              <w:spacing w:line="228" w:lineRule="auto"/>
              <w:jc w:val="both"/>
              <w:rPr>
                <w:color w:val="000000"/>
              </w:rPr>
            </w:pPr>
            <w:r w:rsidRPr="00A9088B">
              <w:rPr>
                <w:color w:val="000000"/>
              </w:rPr>
              <w:t> </w:t>
            </w:r>
          </w:p>
        </w:tc>
        <w:tc>
          <w:tcPr>
            <w:tcW w:w="851" w:type="dxa"/>
            <w:tcBorders>
              <w:right w:val="single" w:sz="4" w:space="0" w:color="auto"/>
            </w:tcBorders>
            <w:shd w:val="clear" w:color="auto" w:fill="auto"/>
          </w:tcPr>
          <w:p w:rsidR="00FB70D1" w:rsidRPr="00A9088B" w:rsidRDefault="00FB70D1" w:rsidP="00FB70D1">
            <w:pPr>
              <w:spacing w:line="228" w:lineRule="auto"/>
              <w:jc w:val="both"/>
              <w:rPr>
                <w:color w:val="000000"/>
              </w:rPr>
            </w:pPr>
            <w:r w:rsidRPr="00A9088B">
              <w:rPr>
                <w:color w:val="000000"/>
              </w:rPr>
              <w:t> </w:t>
            </w:r>
          </w:p>
        </w:tc>
        <w:tc>
          <w:tcPr>
            <w:tcW w:w="2272" w:type="dxa"/>
            <w:vMerge/>
            <w:tcBorders>
              <w:left w:val="single" w:sz="4" w:space="0" w:color="auto"/>
              <w:right w:val="single" w:sz="4" w:space="0" w:color="auto"/>
            </w:tcBorders>
          </w:tcPr>
          <w:p w:rsidR="00FB70D1" w:rsidRPr="00A9088B" w:rsidRDefault="00FB70D1" w:rsidP="00FB70D1">
            <w:pPr>
              <w:jc w:val="both"/>
            </w:pPr>
          </w:p>
        </w:tc>
      </w:tr>
      <w:tr w:rsidR="00FB70D1" w:rsidRPr="00A9088B" w:rsidTr="00FB70D1">
        <w:trPr>
          <w:trHeight w:val="482"/>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Федеральный бюджет</w:t>
            </w:r>
          </w:p>
        </w:tc>
        <w:tc>
          <w:tcPr>
            <w:tcW w:w="992" w:type="dxa"/>
          </w:tcPr>
          <w:p w:rsidR="00FB70D1" w:rsidRPr="00A9088B" w:rsidRDefault="00FB70D1" w:rsidP="00FB70D1">
            <w:pPr>
              <w:spacing w:line="228" w:lineRule="auto"/>
              <w:jc w:val="both"/>
            </w:pPr>
            <w:r w:rsidRPr="00A9088B">
              <w:t>3619,6</w:t>
            </w:r>
          </w:p>
        </w:tc>
        <w:tc>
          <w:tcPr>
            <w:tcW w:w="992" w:type="dxa"/>
            <w:shd w:val="clear" w:color="auto" w:fill="auto"/>
          </w:tcPr>
          <w:p w:rsidR="00FB70D1" w:rsidRPr="00A9088B" w:rsidRDefault="00FB70D1" w:rsidP="00FB70D1">
            <w:pPr>
              <w:spacing w:line="228" w:lineRule="auto"/>
              <w:jc w:val="both"/>
            </w:pPr>
            <w:r w:rsidRPr="00A9088B">
              <w:t>832,2</w:t>
            </w:r>
          </w:p>
        </w:tc>
        <w:tc>
          <w:tcPr>
            <w:tcW w:w="851" w:type="dxa"/>
            <w:shd w:val="clear" w:color="auto" w:fill="auto"/>
          </w:tcPr>
          <w:p w:rsidR="00FB70D1" w:rsidRPr="00A9088B" w:rsidRDefault="00FB70D1" w:rsidP="00FB70D1">
            <w:pPr>
              <w:spacing w:line="228" w:lineRule="auto"/>
              <w:jc w:val="both"/>
            </w:pPr>
            <w:r w:rsidRPr="00A9088B">
              <w:t>2787,4</w:t>
            </w:r>
          </w:p>
        </w:tc>
        <w:tc>
          <w:tcPr>
            <w:tcW w:w="992" w:type="dxa"/>
            <w:shd w:val="clear" w:color="auto" w:fill="auto"/>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0,0</w:t>
            </w:r>
          </w:p>
        </w:tc>
        <w:tc>
          <w:tcPr>
            <w:tcW w:w="851" w:type="dxa"/>
            <w:shd w:val="clear" w:color="auto" w:fill="auto"/>
          </w:tcPr>
          <w:p w:rsidR="00FB70D1" w:rsidRPr="00A9088B" w:rsidRDefault="00FB70D1" w:rsidP="00FB70D1">
            <w:pPr>
              <w:spacing w:line="228" w:lineRule="auto"/>
              <w:jc w:val="both"/>
            </w:pPr>
            <w:r w:rsidRPr="00A9088B">
              <w:t>0,0</w:t>
            </w:r>
          </w:p>
        </w:tc>
        <w:tc>
          <w:tcPr>
            <w:tcW w:w="850" w:type="dxa"/>
            <w:shd w:val="clear" w:color="auto" w:fill="auto"/>
          </w:tcPr>
          <w:p w:rsidR="00FB70D1" w:rsidRPr="00A9088B" w:rsidRDefault="00FB70D1" w:rsidP="00FB70D1">
            <w:pPr>
              <w:spacing w:line="228" w:lineRule="auto"/>
              <w:jc w:val="both"/>
            </w:pPr>
            <w:r w:rsidRPr="00A9088B">
              <w:t>0,0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0,0</w:t>
            </w:r>
          </w:p>
        </w:tc>
        <w:tc>
          <w:tcPr>
            <w:tcW w:w="2272" w:type="dxa"/>
            <w:vMerge/>
            <w:tcBorders>
              <w:left w:val="single" w:sz="4" w:space="0" w:color="auto"/>
              <w:right w:val="single" w:sz="4" w:space="0" w:color="auto"/>
            </w:tcBorders>
          </w:tcPr>
          <w:p w:rsidR="00FB70D1" w:rsidRPr="00A9088B" w:rsidRDefault="00FB70D1" w:rsidP="00FB70D1">
            <w:pPr>
              <w:jc w:val="both"/>
            </w:pPr>
          </w:p>
        </w:tc>
      </w:tr>
      <w:tr w:rsidR="00FB70D1" w:rsidRPr="00A9088B" w:rsidTr="00FB70D1">
        <w:trPr>
          <w:trHeight w:val="146"/>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Областной бюджет</w:t>
            </w:r>
          </w:p>
        </w:tc>
        <w:tc>
          <w:tcPr>
            <w:tcW w:w="992" w:type="dxa"/>
          </w:tcPr>
          <w:p w:rsidR="00FB70D1" w:rsidRPr="00A9088B" w:rsidRDefault="00FB70D1" w:rsidP="00FB70D1">
            <w:pPr>
              <w:spacing w:line="228" w:lineRule="auto"/>
              <w:jc w:val="both"/>
            </w:pPr>
            <w:r w:rsidRPr="00A9088B">
              <w:t>229,7</w:t>
            </w:r>
          </w:p>
        </w:tc>
        <w:tc>
          <w:tcPr>
            <w:tcW w:w="992" w:type="dxa"/>
            <w:shd w:val="clear" w:color="auto" w:fill="auto"/>
          </w:tcPr>
          <w:p w:rsidR="00FB70D1" w:rsidRPr="00A9088B" w:rsidRDefault="00FB70D1" w:rsidP="00FB70D1">
            <w:pPr>
              <w:spacing w:line="228" w:lineRule="auto"/>
              <w:jc w:val="both"/>
            </w:pPr>
            <w:r w:rsidRPr="00A9088B">
              <w:t>172,8</w:t>
            </w:r>
          </w:p>
        </w:tc>
        <w:tc>
          <w:tcPr>
            <w:tcW w:w="851" w:type="dxa"/>
            <w:shd w:val="clear" w:color="auto" w:fill="auto"/>
          </w:tcPr>
          <w:p w:rsidR="00FB70D1" w:rsidRPr="00A9088B" w:rsidRDefault="00FB70D1" w:rsidP="00FB70D1">
            <w:pPr>
              <w:spacing w:line="228" w:lineRule="auto"/>
              <w:jc w:val="both"/>
            </w:pPr>
            <w:r w:rsidRPr="00A9088B">
              <w:t>56,9</w:t>
            </w:r>
          </w:p>
        </w:tc>
        <w:tc>
          <w:tcPr>
            <w:tcW w:w="992" w:type="dxa"/>
            <w:shd w:val="clear" w:color="auto" w:fill="auto"/>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0,0</w:t>
            </w:r>
          </w:p>
        </w:tc>
        <w:tc>
          <w:tcPr>
            <w:tcW w:w="851" w:type="dxa"/>
            <w:shd w:val="clear" w:color="auto" w:fill="auto"/>
          </w:tcPr>
          <w:p w:rsidR="00FB70D1" w:rsidRPr="00A9088B" w:rsidRDefault="00FB70D1" w:rsidP="00FB70D1">
            <w:pPr>
              <w:spacing w:line="228" w:lineRule="auto"/>
              <w:jc w:val="both"/>
            </w:pPr>
            <w:r w:rsidRPr="00A9088B">
              <w:t>0,0</w:t>
            </w:r>
          </w:p>
        </w:tc>
        <w:tc>
          <w:tcPr>
            <w:tcW w:w="850" w:type="dxa"/>
            <w:shd w:val="clear" w:color="auto" w:fill="auto"/>
          </w:tcPr>
          <w:p w:rsidR="00FB70D1" w:rsidRPr="00A9088B" w:rsidRDefault="00FB70D1" w:rsidP="00FB70D1">
            <w:pPr>
              <w:spacing w:line="228" w:lineRule="auto"/>
              <w:jc w:val="both"/>
            </w:pPr>
            <w:r w:rsidRPr="00A9088B">
              <w:t>0,0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0,0</w:t>
            </w:r>
          </w:p>
        </w:tc>
        <w:tc>
          <w:tcPr>
            <w:tcW w:w="2272" w:type="dxa"/>
            <w:vMerge/>
            <w:tcBorders>
              <w:left w:val="single" w:sz="4" w:space="0" w:color="auto"/>
              <w:right w:val="single" w:sz="4" w:space="0" w:color="auto"/>
            </w:tcBorders>
          </w:tcPr>
          <w:p w:rsidR="00FB70D1" w:rsidRPr="00A9088B" w:rsidRDefault="00FB70D1" w:rsidP="00FB70D1">
            <w:pPr>
              <w:jc w:val="both"/>
            </w:pPr>
          </w:p>
        </w:tc>
      </w:tr>
      <w:tr w:rsidR="00FB70D1" w:rsidRPr="00A9088B" w:rsidTr="00FB70D1">
        <w:trPr>
          <w:trHeight w:val="254"/>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Бюджет поселений</w:t>
            </w:r>
          </w:p>
        </w:tc>
        <w:tc>
          <w:tcPr>
            <w:tcW w:w="992" w:type="dxa"/>
          </w:tcPr>
          <w:p w:rsidR="00FB70D1" w:rsidRPr="00A9088B" w:rsidRDefault="00FB70D1" w:rsidP="00FB70D1">
            <w:pPr>
              <w:spacing w:line="228" w:lineRule="auto"/>
              <w:jc w:val="both"/>
            </w:pPr>
            <w:r w:rsidRPr="00A9088B">
              <w:t>7,6</w:t>
            </w:r>
          </w:p>
        </w:tc>
        <w:tc>
          <w:tcPr>
            <w:tcW w:w="992" w:type="dxa"/>
            <w:shd w:val="clear" w:color="auto" w:fill="auto"/>
          </w:tcPr>
          <w:p w:rsidR="00FB70D1" w:rsidRPr="00A9088B" w:rsidRDefault="00FB70D1" w:rsidP="00FB70D1">
            <w:pPr>
              <w:spacing w:line="228" w:lineRule="auto"/>
              <w:jc w:val="both"/>
            </w:pPr>
            <w:r w:rsidRPr="00A9088B">
              <w:t>7,6</w:t>
            </w:r>
          </w:p>
        </w:tc>
        <w:tc>
          <w:tcPr>
            <w:tcW w:w="851" w:type="dxa"/>
            <w:shd w:val="clear" w:color="auto" w:fill="auto"/>
          </w:tcPr>
          <w:p w:rsidR="00FB70D1" w:rsidRPr="00A9088B" w:rsidRDefault="00FB70D1" w:rsidP="00FB70D1">
            <w:pPr>
              <w:spacing w:line="228" w:lineRule="auto"/>
              <w:jc w:val="both"/>
            </w:pPr>
            <w:r w:rsidRPr="00A9088B">
              <w:t>0</w:t>
            </w:r>
          </w:p>
        </w:tc>
        <w:tc>
          <w:tcPr>
            <w:tcW w:w="992" w:type="dxa"/>
            <w:shd w:val="clear" w:color="auto" w:fill="auto"/>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0,0</w:t>
            </w:r>
          </w:p>
        </w:tc>
        <w:tc>
          <w:tcPr>
            <w:tcW w:w="851" w:type="dxa"/>
            <w:shd w:val="clear" w:color="auto" w:fill="auto"/>
          </w:tcPr>
          <w:p w:rsidR="00FB70D1" w:rsidRPr="00A9088B" w:rsidRDefault="00FB70D1" w:rsidP="00FB70D1">
            <w:pPr>
              <w:spacing w:line="228" w:lineRule="auto"/>
              <w:jc w:val="both"/>
            </w:pPr>
            <w:r w:rsidRPr="00A9088B">
              <w:t>0,0</w:t>
            </w:r>
          </w:p>
        </w:tc>
        <w:tc>
          <w:tcPr>
            <w:tcW w:w="850" w:type="dxa"/>
            <w:shd w:val="clear" w:color="auto" w:fill="auto"/>
          </w:tcPr>
          <w:p w:rsidR="00FB70D1" w:rsidRPr="00A9088B" w:rsidRDefault="00FB70D1" w:rsidP="00FB70D1">
            <w:pPr>
              <w:spacing w:line="228" w:lineRule="auto"/>
              <w:jc w:val="both"/>
            </w:pPr>
            <w:r w:rsidRPr="00A9088B">
              <w:t>0,0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0,0</w:t>
            </w:r>
          </w:p>
        </w:tc>
        <w:tc>
          <w:tcPr>
            <w:tcW w:w="2272" w:type="dxa"/>
            <w:vMerge/>
            <w:tcBorders>
              <w:left w:val="single" w:sz="4" w:space="0" w:color="auto"/>
              <w:right w:val="single" w:sz="4" w:space="0" w:color="auto"/>
            </w:tcBorders>
          </w:tcPr>
          <w:p w:rsidR="00FB70D1" w:rsidRPr="00A9088B" w:rsidRDefault="00FB70D1" w:rsidP="00FB70D1">
            <w:pPr>
              <w:jc w:val="both"/>
            </w:pPr>
          </w:p>
        </w:tc>
      </w:tr>
      <w:tr w:rsidR="00FB70D1" w:rsidRPr="00A9088B" w:rsidTr="00FB70D1">
        <w:trPr>
          <w:trHeight w:val="254"/>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Районный бюджет</w:t>
            </w:r>
          </w:p>
        </w:tc>
        <w:tc>
          <w:tcPr>
            <w:tcW w:w="992" w:type="dxa"/>
          </w:tcPr>
          <w:p w:rsidR="00FB70D1" w:rsidRPr="00A9088B" w:rsidRDefault="00FB70D1" w:rsidP="00FB70D1">
            <w:pPr>
              <w:spacing w:line="228" w:lineRule="auto"/>
              <w:jc w:val="both"/>
            </w:pPr>
            <w:r w:rsidRPr="00A9088B">
              <w:t>252,1</w:t>
            </w:r>
          </w:p>
        </w:tc>
        <w:tc>
          <w:tcPr>
            <w:tcW w:w="992" w:type="dxa"/>
            <w:shd w:val="clear" w:color="auto" w:fill="auto"/>
          </w:tcPr>
          <w:p w:rsidR="00FB70D1" w:rsidRPr="00A9088B" w:rsidRDefault="00FB70D1" w:rsidP="00FB70D1">
            <w:pPr>
              <w:spacing w:line="228" w:lineRule="auto"/>
              <w:jc w:val="both"/>
            </w:pPr>
            <w:r w:rsidRPr="00A9088B">
              <w:t>111</w:t>
            </w:r>
          </w:p>
        </w:tc>
        <w:tc>
          <w:tcPr>
            <w:tcW w:w="851" w:type="dxa"/>
            <w:shd w:val="clear" w:color="auto" w:fill="auto"/>
          </w:tcPr>
          <w:p w:rsidR="00FB70D1" w:rsidRPr="00A9088B" w:rsidRDefault="00FB70D1" w:rsidP="00FB70D1">
            <w:pPr>
              <w:spacing w:line="228" w:lineRule="auto"/>
              <w:jc w:val="both"/>
            </w:pPr>
            <w:r w:rsidRPr="00A9088B">
              <w:t>141,1</w:t>
            </w:r>
          </w:p>
        </w:tc>
        <w:tc>
          <w:tcPr>
            <w:tcW w:w="992" w:type="dxa"/>
            <w:shd w:val="clear" w:color="auto" w:fill="auto"/>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0,0</w:t>
            </w:r>
          </w:p>
        </w:tc>
        <w:tc>
          <w:tcPr>
            <w:tcW w:w="851" w:type="dxa"/>
            <w:shd w:val="clear" w:color="auto" w:fill="auto"/>
          </w:tcPr>
          <w:p w:rsidR="00FB70D1" w:rsidRPr="00A9088B" w:rsidRDefault="00FB70D1" w:rsidP="00FB70D1">
            <w:pPr>
              <w:spacing w:line="228" w:lineRule="auto"/>
              <w:jc w:val="both"/>
            </w:pPr>
            <w:r w:rsidRPr="00A9088B">
              <w:t>0,0</w:t>
            </w:r>
          </w:p>
        </w:tc>
        <w:tc>
          <w:tcPr>
            <w:tcW w:w="850" w:type="dxa"/>
            <w:shd w:val="clear" w:color="auto" w:fill="auto"/>
          </w:tcPr>
          <w:p w:rsidR="00FB70D1" w:rsidRPr="00A9088B" w:rsidRDefault="00FB70D1" w:rsidP="00FB70D1">
            <w:pPr>
              <w:spacing w:line="228" w:lineRule="auto"/>
              <w:jc w:val="both"/>
            </w:pPr>
            <w:r w:rsidRPr="00A9088B">
              <w:t>0,0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0,0</w:t>
            </w:r>
          </w:p>
        </w:tc>
        <w:tc>
          <w:tcPr>
            <w:tcW w:w="2272" w:type="dxa"/>
            <w:vMerge/>
            <w:tcBorders>
              <w:left w:val="single" w:sz="4" w:space="0" w:color="auto"/>
              <w:right w:val="single" w:sz="4" w:space="0" w:color="auto"/>
            </w:tcBorders>
          </w:tcPr>
          <w:p w:rsidR="00FB70D1" w:rsidRPr="00A9088B" w:rsidRDefault="00FB70D1" w:rsidP="00FB70D1">
            <w:pPr>
              <w:jc w:val="both"/>
            </w:pPr>
          </w:p>
        </w:tc>
      </w:tr>
      <w:tr w:rsidR="00FB70D1" w:rsidRPr="00A9088B" w:rsidTr="00FB70D1">
        <w:trPr>
          <w:trHeight w:val="482"/>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Внебюджетные средства</w:t>
            </w:r>
          </w:p>
        </w:tc>
        <w:tc>
          <w:tcPr>
            <w:tcW w:w="992" w:type="dxa"/>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w:t>
            </w:r>
          </w:p>
        </w:tc>
        <w:tc>
          <w:tcPr>
            <w:tcW w:w="851" w:type="dxa"/>
            <w:shd w:val="clear" w:color="auto" w:fill="auto"/>
          </w:tcPr>
          <w:p w:rsidR="00FB70D1" w:rsidRPr="00A9088B" w:rsidRDefault="00FB70D1" w:rsidP="00FB70D1">
            <w:pPr>
              <w:spacing w:line="228" w:lineRule="auto"/>
              <w:jc w:val="both"/>
            </w:pPr>
            <w:r w:rsidRPr="00A9088B">
              <w:t>0</w:t>
            </w:r>
          </w:p>
        </w:tc>
        <w:tc>
          <w:tcPr>
            <w:tcW w:w="992" w:type="dxa"/>
            <w:shd w:val="clear" w:color="auto" w:fill="auto"/>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0,0</w:t>
            </w:r>
          </w:p>
        </w:tc>
        <w:tc>
          <w:tcPr>
            <w:tcW w:w="851" w:type="dxa"/>
            <w:shd w:val="clear" w:color="auto" w:fill="auto"/>
          </w:tcPr>
          <w:p w:rsidR="00FB70D1" w:rsidRPr="00A9088B" w:rsidRDefault="00FB70D1" w:rsidP="00FB70D1">
            <w:pPr>
              <w:spacing w:line="228" w:lineRule="auto"/>
              <w:jc w:val="both"/>
            </w:pPr>
            <w:r w:rsidRPr="00A9088B">
              <w:t>0,0</w:t>
            </w:r>
          </w:p>
        </w:tc>
        <w:tc>
          <w:tcPr>
            <w:tcW w:w="850" w:type="dxa"/>
            <w:shd w:val="clear" w:color="auto" w:fill="auto"/>
          </w:tcPr>
          <w:p w:rsidR="00FB70D1" w:rsidRPr="00A9088B" w:rsidRDefault="00FB70D1" w:rsidP="00FB70D1">
            <w:pPr>
              <w:spacing w:line="228" w:lineRule="auto"/>
              <w:jc w:val="both"/>
            </w:pPr>
            <w:r w:rsidRPr="00A9088B">
              <w:t>0,0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0,0</w:t>
            </w:r>
          </w:p>
        </w:tc>
        <w:tc>
          <w:tcPr>
            <w:tcW w:w="2272" w:type="dxa"/>
            <w:vMerge/>
            <w:tcBorders>
              <w:left w:val="single" w:sz="4" w:space="0" w:color="auto"/>
              <w:bottom w:val="single" w:sz="4" w:space="0" w:color="auto"/>
              <w:right w:val="single" w:sz="4" w:space="0" w:color="auto"/>
            </w:tcBorders>
          </w:tcPr>
          <w:p w:rsidR="00FB70D1" w:rsidRPr="00A9088B" w:rsidRDefault="00FB70D1" w:rsidP="00FB70D1">
            <w:pPr>
              <w:jc w:val="both"/>
            </w:pPr>
          </w:p>
        </w:tc>
      </w:tr>
      <w:tr w:rsidR="00FB70D1" w:rsidRPr="00A9088B" w:rsidTr="00FB70D1">
        <w:trPr>
          <w:trHeight w:val="199"/>
        </w:trPr>
        <w:tc>
          <w:tcPr>
            <w:tcW w:w="1986" w:type="dxa"/>
            <w:vMerge w:val="restart"/>
          </w:tcPr>
          <w:p w:rsidR="00FB70D1" w:rsidRPr="00A9088B" w:rsidRDefault="00FB70D1" w:rsidP="00FB70D1">
            <w:pPr>
              <w:spacing w:line="228" w:lineRule="auto"/>
            </w:pPr>
            <w:r>
              <w:t>4</w:t>
            </w:r>
            <w:r w:rsidRPr="00A9088B">
              <w:t>. Мероприятия по благоустройству дворовых  и общественных территорий  МО «Междуреченское»</w:t>
            </w:r>
          </w:p>
        </w:tc>
        <w:tc>
          <w:tcPr>
            <w:tcW w:w="2126" w:type="dxa"/>
            <w:gridSpan w:val="2"/>
            <w:vMerge w:val="restart"/>
            <w:shd w:val="clear" w:color="auto" w:fill="auto"/>
          </w:tcPr>
          <w:p w:rsidR="00FB70D1" w:rsidRPr="00A9088B" w:rsidRDefault="00FB70D1" w:rsidP="00FB70D1">
            <w:pPr>
              <w:spacing w:line="228" w:lineRule="auto"/>
              <w:jc w:val="center"/>
            </w:pPr>
            <w:r w:rsidRPr="00A9088B">
              <w:t>КУМИ и ЖКХ администрации МО «Пинежский район», МО «Междуреченское»</w:t>
            </w:r>
          </w:p>
        </w:tc>
        <w:tc>
          <w:tcPr>
            <w:tcW w:w="1701" w:type="dxa"/>
            <w:shd w:val="clear" w:color="auto" w:fill="auto"/>
          </w:tcPr>
          <w:p w:rsidR="00FB70D1" w:rsidRPr="00A9088B" w:rsidRDefault="00FB70D1" w:rsidP="00FB70D1">
            <w:pPr>
              <w:spacing w:line="228" w:lineRule="auto"/>
              <w:jc w:val="both"/>
            </w:pPr>
            <w:r w:rsidRPr="00A9088B">
              <w:t>Итого</w:t>
            </w:r>
          </w:p>
        </w:tc>
        <w:tc>
          <w:tcPr>
            <w:tcW w:w="992" w:type="dxa"/>
          </w:tcPr>
          <w:p w:rsidR="00FB70D1" w:rsidRPr="00A9088B" w:rsidRDefault="00FB70D1" w:rsidP="00FB70D1">
            <w:pPr>
              <w:spacing w:line="228" w:lineRule="auto"/>
              <w:jc w:val="both"/>
              <w:rPr>
                <w:color w:val="000000"/>
              </w:rPr>
            </w:pPr>
            <w:r w:rsidRPr="00A9088B">
              <w:rPr>
                <w:color w:val="000000"/>
              </w:rPr>
              <w:t>611,6</w:t>
            </w:r>
          </w:p>
        </w:tc>
        <w:tc>
          <w:tcPr>
            <w:tcW w:w="992" w:type="dxa"/>
            <w:shd w:val="clear" w:color="auto" w:fill="auto"/>
          </w:tcPr>
          <w:p w:rsidR="00FB70D1" w:rsidRPr="00A9088B" w:rsidRDefault="00FB70D1" w:rsidP="00FB70D1">
            <w:pPr>
              <w:spacing w:line="228" w:lineRule="auto"/>
              <w:jc w:val="both"/>
              <w:rPr>
                <w:color w:val="000000"/>
              </w:rPr>
            </w:pPr>
            <w:r w:rsidRPr="00A9088B">
              <w:rPr>
                <w:color w:val="000000"/>
              </w:rPr>
              <w:t>212,4</w:t>
            </w:r>
          </w:p>
        </w:tc>
        <w:tc>
          <w:tcPr>
            <w:tcW w:w="851" w:type="dxa"/>
            <w:shd w:val="clear" w:color="auto" w:fill="auto"/>
          </w:tcPr>
          <w:p w:rsidR="00FB70D1" w:rsidRPr="00A9088B" w:rsidRDefault="00FB70D1" w:rsidP="00FB70D1">
            <w:pPr>
              <w:spacing w:line="228" w:lineRule="auto"/>
              <w:jc w:val="both"/>
              <w:rPr>
                <w:color w:val="000000"/>
              </w:rPr>
            </w:pPr>
            <w:r w:rsidRPr="00A9088B">
              <w:rPr>
                <w:color w:val="000000"/>
              </w:rPr>
              <w:t>399,2</w:t>
            </w:r>
          </w:p>
        </w:tc>
        <w:tc>
          <w:tcPr>
            <w:tcW w:w="992" w:type="dxa"/>
            <w:shd w:val="clear" w:color="auto" w:fill="auto"/>
          </w:tcPr>
          <w:p w:rsidR="00FB70D1" w:rsidRPr="00A9088B" w:rsidRDefault="00FB70D1" w:rsidP="00FB70D1">
            <w:pPr>
              <w:spacing w:line="228" w:lineRule="auto"/>
              <w:jc w:val="both"/>
            </w:pPr>
            <w:r w:rsidRPr="00A9088B">
              <w:t>0</w:t>
            </w:r>
          </w:p>
        </w:tc>
        <w:tc>
          <w:tcPr>
            <w:tcW w:w="992" w:type="dxa"/>
            <w:shd w:val="clear" w:color="auto" w:fill="auto"/>
          </w:tcPr>
          <w:p w:rsidR="00FB70D1" w:rsidRPr="00A9088B" w:rsidRDefault="00FB70D1" w:rsidP="00FB70D1">
            <w:pPr>
              <w:spacing w:line="228" w:lineRule="auto"/>
              <w:jc w:val="both"/>
            </w:pPr>
            <w:r w:rsidRPr="00A9088B">
              <w:t>0</w:t>
            </w:r>
          </w:p>
        </w:tc>
        <w:tc>
          <w:tcPr>
            <w:tcW w:w="851" w:type="dxa"/>
            <w:shd w:val="clear" w:color="auto" w:fill="auto"/>
          </w:tcPr>
          <w:p w:rsidR="00FB70D1" w:rsidRPr="00A9088B" w:rsidRDefault="00FB70D1" w:rsidP="00FB70D1">
            <w:pPr>
              <w:spacing w:line="228" w:lineRule="auto"/>
              <w:jc w:val="both"/>
            </w:pPr>
            <w:r w:rsidRPr="00A9088B">
              <w:t>0</w:t>
            </w:r>
          </w:p>
        </w:tc>
        <w:tc>
          <w:tcPr>
            <w:tcW w:w="850" w:type="dxa"/>
            <w:shd w:val="clear" w:color="auto" w:fill="auto"/>
          </w:tcPr>
          <w:p w:rsidR="00FB70D1" w:rsidRPr="00A9088B" w:rsidRDefault="00FB70D1" w:rsidP="00FB70D1">
            <w:pPr>
              <w:spacing w:line="228" w:lineRule="auto"/>
              <w:jc w:val="both"/>
            </w:pPr>
            <w:r w:rsidRPr="00A9088B">
              <w:t>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w:t>
            </w:r>
          </w:p>
        </w:tc>
        <w:tc>
          <w:tcPr>
            <w:tcW w:w="2272" w:type="dxa"/>
            <w:vMerge w:val="restart"/>
            <w:tcBorders>
              <w:top w:val="single" w:sz="4" w:space="0" w:color="auto"/>
              <w:left w:val="single" w:sz="4" w:space="0" w:color="auto"/>
              <w:right w:val="single" w:sz="4" w:space="0" w:color="auto"/>
            </w:tcBorders>
          </w:tcPr>
          <w:p w:rsidR="00FB70D1" w:rsidRPr="00A9088B" w:rsidRDefault="00FB70D1" w:rsidP="00FB70D1">
            <w:pPr>
              <w:jc w:val="both"/>
            </w:pPr>
            <w:r w:rsidRPr="00A9088B">
              <w:t>2018г. - 0,5 дворовая, 0 общественная территории;</w:t>
            </w:r>
          </w:p>
          <w:p w:rsidR="00FB70D1" w:rsidRPr="00A9088B" w:rsidRDefault="00FB70D1" w:rsidP="00FB70D1">
            <w:pPr>
              <w:jc w:val="both"/>
            </w:pPr>
            <w:r w:rsidRPr="00A9088B">
              <w:t xml:space="preserve">2019г. – 0,5 дворовые, 0,25 </w:t>
            </w:r>
            <w:proofErr w:type="gramStart"/>
            <w:r w:rsidRPr="00A9088B">
              <w:t>общественная</w:t>
            </w:r>
            <w:proofErr w:type="gramEnd"/>
            <w:r w:rsidRPr="00A9088B">
              <w:t xml:space="preserve"> территории;</w:t>
            </w:r>
          </w:p>
        </w:tc>
      </w:tr>
      <w:tr w:rsidR="00FB70D1" w:rsidRPr="00A9088B" w:rsidTr="00FB70D1">
        <w:trPr>
          <w:trHeight w:val="198"/>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в том числе:</w:t>
            </w:r>
          </w:p>
        </w:tc>
        <w:tc>
          <w:tcPr>
            <w:tcW w:w="992" w:type="dxa"/>
          </w:tcPr>
          <w:p w:rsidR="00FB70D1" w:rsidRPr="00A9088B" w:rsidRDefault="00FB70D1" w:rsidP="00FB70D1">
            <w:pPr>
              <w:spacing w:line="228" w:lineRule="auto"/>
              <w:jc w:val="both"/>
              <w:rPr>
                <w:color w:val="000000"/>
              </w:rPr>
            </w:pPr>
            <w:r w:rsidRPr="00A9088B">
              <w:rPr>
                <w:color w:val="000000"/>
              </w:rPr>
              <w:t> </w:t>
            </w:r>
          </w:p>
        </w:tc>
        <w:tc>
          <w:tcPr>
            <w:tcW w:w="992" w:type="dxa"/>
            <w:shd w:val="clear" w:color="auto" w:fill="auto"/>
          </w:tcPr>
          <w:p w:rsidR="00FB70D1" w:rsidRPr="00A9088B" w:rsidRDefault="00FB70D1" w:rsidP="00FB70D1">
            <w:pPr>
              <w:spacing w:line="228" w:lineRule="auto"/>
              <w:jc w:val="both"/>
              <w:rPr>
                <w:color w:val="000000"/>
              </w:rPr>
            </w:pPr>
            <w:r w:rsidRPr="00A9088B">
              <w:rPr>
                <w:color w:val="000000"/>
              </w:rPr>
              <w:t> </w:t>
            </w:r>
          </w:p>
        </w:tc>
        <w:tc>
          <w:tcPr>
            <w:tcW w:w="851" w:type="dxa"/>
            <w:shd w:val="clear" w:color="auto" w:fill="auto"/>
          </w:tcPr>
          <w:p w:rsidR="00FB70D1" w:rsidRPr="00A9088B" w:rsidRDefault="00FB70D1" w:rsidP="00FB70D1">
            <w:pPr>
              <w:spacing w:line="228" w:lineRule="auto"/>
              <w:jc w:val="both"/>
              <w:rPr>
                <w:color w:val="000000"/>
              </w:rPr>
            </w:pPr>
            <w:r w:rsidRPr="00A9088B">
              <w:rPr>
                <w:color w:val="000000"/>
              </w:rPr>
              <w:t> </w:t>
            </w:r>
          </w:p>
        </w:tc>
        <w:tc>
          <w:tcPr>
            <w:tcW w:w="992" w:type="dxa"/>
            <w:shd w:val="clear" w:color="auto" w:fill="auto"/>
          </w:tcPr>
          <w:p w:rsidR="00FB70D1" w:rsidRPr="00A9088B" w:rsidRDefault="00FB70D1" w:rsidP="00FB70D1">
            <w:pPr>
              <w:spacing w:line="228" w:lineRule="auto"/>
              <w:jc w:val="both"/>
            </w:pPr>
            <w:r w:rsidRPr="00A9088B">
              <w:t> </w:t>
            </w:r>
          </w:p>
        </w:tc>
        <w:tc>
          <w:tcPr>
            <w:tcW w:w="992" w:type="dxa"/>
            <w:shd w:val="clear" w:color="auto" w:fill="auto"/>
          </w:tcPr>
          <w:p w:rsidR="00FB70D1" w:rsidRPr="00A9088B" w:rsidRDefault="00FB70D1" w:rsidP="00FB70D1">
            <w:pPr>
              <w:spacing w:line="228" w:lineRule="auto"/>
              <w:jc w:val="both"/>
            </w:pPr>
            <w:r w:rsidRPr="00A9088B">
              <w:t> </w:t>
            </w:r>
          </w:p>
        </w:tc>
        <w:tc>
          <w:tcPr>
            <w:tcW w:w="851" w:type="dxa"/>
            <w:shd w:val="clear" w:color="auto" w:fill="auto"/>
          </w:tcPr>
          <w:p w:rsidR="00FB70D1" w:rsidRPr="00A9088B" w:rsidRDefault="00FB70D1" w:rsidP="00FB70D1">
            <w:pPr>
              <w:spacing w:line="228" w:lineRule="auto"/>
              <w:jc w:val="both"/>
            </w:pPr>
            <w:r w:rsidRPr="00A9088B">
              <w:t> </w:t>
            </w:r>
          </w:p>
        </w:tc>
        <w:tc>
          <w:tcPr>
            <w:tcW w:w="850" w:type="dxa"/>
            <w:shd w:val="clear" w:color="auto" w:fill="auto"/>
          </w:tcPr>
          <w:p w:rsidR="00FB70D1" w:rsidRPr="00A9088B" w:rsidRDefault="00FB70D1" w:rsidP="00FB70D1">
            <w:pPr>
              <w:spacing w:line="228" w:lineRule="auto"/>
              <w:jc w:val="both"/>
            </w:pPr>
            <w:r w:rsidRPr="00A9088B">
              <w:t> </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 </w:t>
            </w:r>
          </w:p>
        </w:tc>
        <w:tc>
          <w:tcPr>
            <w:tcW w:w="2272" w:type="dxa"/>
            <w:vMerge/>
            <w:tcBorders>
              <w:left w:val="single" w:sz="4" w:space="0" w:color="auto"/>
              <w:right w:val="single" w:sz="4" w:space="0" w:color="auto"/>
            </w:tcBorders>
          </w:tcPr>
          <w:p w:rsidR="00FB70D1" w:rsidRPr="00A9088B" w:rsidRDefault="00FB70D1" w:rsidP="00FB70D1">
            <w:pPr>
              <w:jc w:val="both"/>
            </w:pPr>
          </w:p>
        </w:tc>
      </w:tr>
      <w:tr w:rsidR="00FB70D1" w:rsidRPr="00A9088B" w:rsidTr="00FB70D1">
        <w:trPr>
          <w:trHeight w:val="440"/>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Федеральный бюджет</w:t>
            </w:r>
          </w:p>
        </w:tc>
        <w:tc>
          <w:tcPr>
            <w:tcW w:w="992" w:type="dxa"/>
          </w:tcPr>
          <w:p w:rsidR="00FB70D1" w:rsidRPr="00A9088B" w:rsidRDefault="00FB70D1" w:rsidP="00FB70D1">
            <w:pPr>
              <w:spacing w:line="228" w:lineRule="auto"/>
              <w:jc w:val="both"/>
            </w:pPr>
            <w:r w:rsidRPr="00A9088B">
              <w:t>488,4</w:t>
            </w:r>
          </w:p>
        </w:tc>
        <w:tc>
          <w:tcPr>
            <w:tcW w:w="992" w:type="dxa"/>
            <w:shd w:val="clear" w:color="auto" w:fill="auto"/>
          </w:tcPr>
          <w:p w:rsidR="00FB70D1" w:rsidRPr="00A9088B" w:rsidRDefault="00FB70D1" w:rsidP="00FB70D1">
            <w:pPr>
              <w:spacing w:line="228" w:lineRule="auto"/>
              <w:jc w:val="both"/>
            </w:pPr>
            <w:r w:rsidRPr="00A9088B">
              <w:t>151,9</w:t>
            </w:r>
          </w:p>
        </w:tc>
        <w:tc>
          <w:tcPr>
            <w:tcW w:w="851" w:type="dxa"/>
            <w:shd w:val="clear" w:color="auto" w:fill="auto"/>
          </w:tcPr>
          <w:p w:rsidR="00FB70D1" w:rsidRPr="00A9088B" w:rsidRDefault="00FB70D1" w:rsidP="00FB70D1">
            <w:pPr>
              <w:spacing w:line="228" w:lineRule="auto"/>
              <w:jc w:val="both"/>
            </w:pPr>
            <w:r w:rsidRPr="00A9088B">
              <w:t>336,5</w:t>
            </w:r>
          </w:p>
        </w:tc>
        <w:tc>
          <w:tcPr>
            <w:tcW w:w="992" w:type="dxa"/>
            <w:shd w:val="clear" w:color="auto" w:fill="auto"/>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0,0</w:t>
            </w:r>
          </w:p>
        </w:tc>
        <w:tc>
          <w:tcPr>
            <w:tcW w:w="851" w:type="dxa"/>
            <w:shd w:val="clear" w:color="auto" w:fill="auto"/>
          </w:tcPr>
          <w:p w:rsidR="00FB70D1" w:rsidRPr="00A9088B" w:rsidRDefault="00FB70D1" w:rsidP="00FB70D1">
            <w:pPr>
              <w:spacing w:line="228" w:lineRule="auto"/>
              <w:jc w:val="both"/>
            </w:pPr>
            <w:r w:rsidRPr="00A9088B">
              <w:t>0,0</w:t>
            </w:r>
          </w:p>
        </w:tc>
        <w:tc>
          <w:tcPr>
            <w:tcW w:w="850" w:type="dxa"/>
            <w:shd w:val="clear" w:color="auto" w:fill="auto"/>
          </w:tcPr>
          <w:p w:rsidR="00FB70D1" w:rsidRPr="00A9088B" w:rsidRDefault="00FB70D1" w:rsidP="00FB70D1">
            <w:pPr>
              <w:spacing w:line="228" w:lineRule="auto"/>
              <w:jc w:val="both"/>
            </w:pPr>
            <w:r w:rsidRPr="00A9088B">
              <w:t>0,0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0,0</w:t>
            </w:r>
          </w:p>
        </w:tc>
        <w:tc>
          <w:tcPr>
            <w:tcW w:w="2272" w:type="dxa"/>
            <w:vMerge/>
            <w:tcBorders>
              <w:left w:val="single" w:sz="4" w:space="0" w:color="auto"/>
              <w:right w:val="single" w:sz="4" w:space="0" w:color="auto"/>
            </w:tcBorders>
          </w:tcPr>
          <w:p w:rsidR="00FB70D1" w:rsidRPr="00A9088B" w:rsidRDefault="00FB70D1" w:rsidP="00FB70D1">
            <w:pPr>
              <w:jc w:val="both"/>
            </w:pPr>
          </w:p>
        </w:tc>
      </w:tr>
      <w:tr w:rsidR="00FB70D1" w:rsidRPr="00A9088B" w:rsidTr="00FB70D1">
        <w:trPr>
          <w:trHeight w:val="190"/>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Областной бюджет</w:t>
            </w:r>
          </w:p>
        </w:tc>
        <w:tc>
          <w:tcPr>
            <w:tcW w:w="992" w:type="dxa"/>
          </w:tcPr>
          <w:p w:rsidR="00FB70D1" w:rsidRPr="00A9088B" w:rsidRDefault="00FB70D1" w:rsidP="00FB70D1">
            <w:pPr>
              <w:spacing w:line="228" w:lineRule="auto"/>
              <w:jc w:val="both"/>
            </w:pPr>
            <w:r w:rsidRPr="00A9088B">
              <w:t>38,4</w:t>
            </w:r>
          </w:p>
        </w:tc>
        <w:tc>
          <w:tcPr>
            <w:tcW w:w="992" w:type="dxa"/>
            <w:shd w:val="clear" w:color="auto" w:fill="auto"/>
          </w:tcPr>
          <w:p w:rsidR="00FB70D1" w:rsidRPr="00A9088B" w:rsidRDefault="00FB70D1" w:rsidP="00FB70D1">
            <w:pPr>
              <w:spacing w:line="228" w:lineRule="auto"/>
              <w:jc w:val="both"/>
            </w:pPr>
            <w:r w:rsidRPr="00A9088B">
              <w:t>31,6</w:t>
            </w:r>
          </w:p>
        </w:tc>
        <w:tc>
          <w:tcPr>
            <w:tcW w:w="851" w:type="dxa"/>
            <w:shd w:val="clear" w:color="auto" w:fill="auto"/>
          </w:tcPr>
          <w:p w:rsidR="00FB70D1" w:rsidRPr="00A9088B" w:rsidRDefault="00FB70D1" w:rsidP="00FB70D1">
            <w:pPr>
              <w:spacing w:line="228" w:lineRule="auto"/>
              <w:jc w:val="both"/>
            </w:pPr>
            <w:r w:rsidRPr="00A9088B">
              <w:t>6,8</w:t>
            </w:r>
          </w:p>
        </w:tc>
        <w:tc>
          <w:tcPr>
            <w:tcW w:w="992" w:type="dxa"/>
            <w:shd w:val="clear" w:color="auto" w:fill="auto"/>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0,0</w:t>
            </w:r>
          </w:p>
        </w:tc>
        <w:tc>
          <w:tcPr>
            <w:tcW w:w="851" w:type="dxa"/>
            <w:shd w:val="clear" w:color="auto" w:fill="auto"/>
          </w:tcPr>
          <w:p w:rsidR="00FB70D1" w:rsidRPr="00A9088B" w:rsidRDefault="00FB70D1" w:rsidP="00FB70D1">
            <w:pPr>
              <w:spacing w:line="228" w:lineRule="auto"/>
              <w:jc w:val="both"/>
            </w:pPr>
            <w:r w:rsidRPr="00A9088B">
              <w:t>0,0</w:t>
            </w:r>
          </w:p>
        </w:tc>
        <w:tc>
          <w:tcPr>
            <w:tcW w:w="850" w:type="dxa"/>
            <w:shd w:val="clear" w:color="auto" w:fill="auto"/>
          </w:tcPr>
          <w:p w:rsidR="00FB70D1" w:rsidRPr="00A9088B" w:rsidRDefault="00FB70D1" w:rsidP="00FB70D1">
            <w:pPr>
              <w:spacing w:line="228" w:lineRule="auto"/>
              <w:jc w:val="both"/>
            </w:pPr>
            <w:r w:rsidRPr="00A9088B">
              <w:t>0,0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0,0</w:t>
            </w:r>
          </w:p>
        </w:tc>
        <w:tc>
          <w:tcPr>
            <w:tcW w:w="2272" w:type="dxa"/>
            <w:vMerge/>
            <w:tcBorders>
              <w:left w:val="single" w:sz="4" w:space="0" w:color="auto"/>
              <w:right w:val="single" w:sz="4" w:space="0" w:color="auto"/>
            </w:tcBorders>
          </w:tcPr>
          <w:p w:rsidR="00FB70D1" w:rsidRPr="00A9088B" w:rsidRDefault="00FB70D1" w:rsidP="00FB70D1">
            <w:pPr>
              <w:jc w:val="both"/>
            </w:pPr>
          </w:p>
        </w:tc>
      </w:tr>
      <w:tr w:rsidR="00FB70D1" w:rsidRPr="00A9088B" w:rsidTr="00FB70D1">
        <w:trPr>
          <w:trHeight w:val="198"/>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Бюджет поселений</w:t>
            </w:r>
          </w:p>
        </w:tc>
        <w:tc>
          <w:tcPr>
            <w:tcW w:w="992" w:type="dxa"/>
          </w:tcPr>
          <w:p w:rsidR="00FB70D1" w:rsidRPr="00A9088B" w:rsidRDefault="00FB70D1" w:rsidP="00FB70D1">
            <w:pPr>
              <w:spacing w:line="228" w:lineRule="auto"/>
              <w:jc w:val="both"/>
            </w:pPr>
            <w:r w:rsidRPr="00A9088B">
              <w:t>51,6</w:t>
            </w:r>
          </w:p>
        </w:tc>
        <w:tc>
          <w:tcPr>
            <w:tcW w:w="992" w:type="dxa"/>
            <w:shd w:val="clear" w:color="auto" w:fill="auto"/>
          </w:tcPr>
          <w:p w:rsidR="00FB70D1" w:rsidRPr="00A9088B" w:rsidRDefault="00FB70D1" w:rsidP="00FB70D1">
            <w:pPr>
              <w:spacing w:line="228" w:lineRule="auto"/>
              <w:jc w:val="both"/>
            </w:pPr>
            <w:r w:rsidRPr="00A9088B">
              <w:t>10,6</w:t>
            </w:r>
          </w:p>
        </w:tc>
        <w:tc>
          <w:tcPr>
            <w:tcW w:w="851" w:type="dxa"/>
            <w:shd w:val="clear" w:color="auto" w:fill="auto"/>
          </w:tcPr>
          <w:p w:rsidR="00FB70D1" w:rsidRPr="00A9088B" w:rsidRDefault="00FB70D1" w:rsidP="00FB70D1">
            <w:pPr>
              <w:spacing w:line="228" w:lineRule="auto"/>
              <w:jc w:val="both"/>
            </w:pPr>
            <w:r w:rsidRPr="00A9088B">
              <w:t>41</w:t>
            </w:r>
          </w:p>
        </w:tc>
        <w:tc>
          <w:tcPr>
            <w:tcW w:w="992" w:type="dxa"/>
            <w:shd w:val="clear" w:color="auto" w:fill="auto"/>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0,0</w:t>
            </w:r>
          </w:p>
        </w:tc>
        <w:tc>
          <w:tcPr>
            <w:tcW w:w="851" w:type="dxa"/>
            <w:shd w:val="clear" w:color="auto" w:fill="auto"/>
          </w:tcPr>
          <w:p w:rsidR="00FB70D1" w:rsidRPr="00A9088B" w:rsidRDefault="00FB70D1" w:rsidP="00FB70D1">
            <w:pPr>
              <w:spacing w:line="228" w:lineRule="auto"/>
              <w:jc w:val="both"/>
            </w:pPr>
            <w:r w:rsidRPr="00A9088B">
              <w:t>0,0</w:t>
            </w:r>
          </w:p>
        </w:tc>
        <w:tc>
          <w:tcPr>
            <w:tcW w:w="850" w:type="dxa"/>
            <w:shd w:val="clear" w:color="auto" w:fill="auto"/>
          </w:tcPr>
          <w:p w:rsidR="00FB70D1" w:rsidRPr="00A9088B" w:rsidRDefault="00FB70D1" w:rsidP="00FB70D1">
            <w:pPr>
              <w:spacing w:line="228" w:lineRule="auto"/>
              <w:jc w:val="both"/>
            </w:pPr>
            <w:r w:rsidRPr="00A9088B">
              <w:t>0,0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0,0</w:t>
            </w:r>
          </w:p>
        </w:tc>
        <w:tc>
          <w:tcPr>
            <w:tcW w:w="2272" w:type="dxa"/>
            <w:vMerge/>
            <w:tcBorders>
              <w:left w:val="single" w:sz="4" w:space="0" w:color="auto"/>
              <w:bottom w:val="nil"/>
              <w:right w:val="single" w:sz="4" w:space="0" w:color="auto"/>
            </w:tcBorders>
          </w:tcPr>
          <w:p w:rsidR="00FB70D1" w:rsidRPr="00A9088B" w:rsidRDefault="00FB70D1" w:rsidP="00FB70D1">
            <w:pPr>
              <w:jc w:val="both"/>
            </w:pPr>
          </w:p>
        </w:tc>
      </w:tr>
      <w:tr w:rsidR="00FB70D1" w:rsidRPr="00A9088B" w:rsidTr="00FB70D1">
        <w:trPr>
          <w:trHeight w:val="198"/>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Районный бюджет</w:t>
            </w:r>
          </w:p>
        </w:tc>
        <w:tc>
          <w:tcPr>
            <w:tcW w:w="992" w:type="dxa"/>
          </w:tcPr>
          <w:p w:rsidR="00FB70D1" w:rsidRPr="00A9088B" w:rsidRDefault="00FB70D1" w:rsidP="00FB70D1">
            <w:pPr>
              <w:spacing w:line="228" w:lineRule="auto"/>
              <w:jc w:val="both"/>
            </w:pPr>
            <w:r w:rsidRPr="00A9088B">
              <w:t>33,2</w:t>
            </w:r>
          </w:p>
        </w:tc>
        <w:tc>
          <w:tcPr>
            <w:tcW w:w="992" w:type="dxa"/>
            <w:shd w:val="clear" w:color="auto" w:fill="auto"/>
          </w:tcPr>
          <w:p w:rsidR="00FB70D1" w:rsidRPr="00A9088B" w:rsidRDefault="00FB70D1" w:rsidP="00FB70D1">
            <w:pPr>
              <w:spacing w:line="228" w:lineRule="auto"/>
              <w:jc w:val="both"/>
            </w:pPr>
            <w:r w:rsidRPr="00A9088B">
              <w:t>18,3</w:t>
            </w:r>
          </w:p>
        </w:tc>
        <w:tc>
          <w:tcPr>
            <w:tcW w:w="851" w:type="dxa"/>
            <w:shd w:val="clear" w:color="auto" w:fill="auto"/>
          </w:tcPr>
          <w:p w:rsidR="00FB70D1" w:rsidRPr="00A9088B" w:rsidRDefault="00FB70D1" w:rsidP="00FB70D1">
            <w:pPr>
              <w:spacing w:line="228" w:lineRule="auto"/>
              <w:jc w:val="both"/>
            </w:pPr>
            <w:r w:rsidRPr="00A9088B">
              <w:t>14,9</w:t>
            </w:r>
          </w:p>
        </w:tc>
        <w:tc>
          <w:tcPr>
            <w:tcW w:w="992" w:type="dxa"/>
            <w:shd w:val="clear" w:color="auto" w:fill="auto"/>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0,0</w:t>
            </w:r>
          </w:p>
        </w:tc>
        <w:tc>
          <w:tcPr>
            <w:tcW w:w="851" w:type="dxa"/>
            <w:shd w:val="clear" w:color="auto" w:fill="auto"/>
          </w:tcPr>
          <w:p w:rsidR="00FB70D1" w:rsidRPr="00A9088B" w:rsidRDefault="00FB70D1" w:rsidP="00FB70D1">
            <w:pPr>
              <w:spacing w:line="228" w:lineRule="auto"/>
              <w:jc w:val="both"/>
            </w:pPr>
            <w:r w:rsidRPr="00A9088B">
              <w:t>0,0</w:t>
            </w:r>
          </w:p>
        </w:tc>
        <w:tc>
          <w:tcPr>
            <w:tcW w:w="850" w:type="dxa"/>
            <w:shd w:val="clear" w:color="auto" w:fill="auto"/>
          </w:tcPr>
          <w:p w:rsidR="00FB70D1" w:rsidRPr="00A9088B" w:rsidRDefault="00FB70D1" w:rsidP="00FB70D1">
            <w:pPr>
              <w:spacing w:line="228" w:lineRule="auto"/>
              <w:jc w:val="both"/>
            </w:pPr>
            <w:r w:rsidRPr="00A9088B">
              <w:t>0,0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0,0</w:t>
            </w:r>
          </w:p>
        </w:tc>
        <w:tc>
          <w:tcPr>
            <w:tcW w:w="2272" w:type="dxa"/>
            <w:tcBorders>
              <w:top w:val="nil"/>
              <w:left w:val="single" w:sz="4" w:space="0" w:color="auto"/>
              <w:bottom w:val="nil"/>
              <w:right w:val="single" w:sz="4" w:space="0" w:color="auto"/>
            </w:tcBorders>
          </w:tcPr>
          <w:p w:rsidR="00FB70D1" w:rsidRPr="00A9088B" w:rsidRDefault="00FB70D1" w:rsidP="00FB70D1">
            <w:pPr>
              <w:jc w:val="both"/>
            </w:pPr>
          </w:p>
        </w:tc>
      </w:tr>
      <w:tr w:rsidR="00FB70D1" w:rsidRPr="00A9088B" w:rsidTr="00FB70D1">
        <w:trPr>
          <w:trHeight w:val="454"/>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Внебюджетные средства</w:t>
            </w:r>
          </w:p>
        </w:tc>
        <w:tc>
          <w:tcPr>
            <w:tcW w:w="992" w:type="dxa"/>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w:t>
            </w:r>
          </w:p>
        </w:tc>
        <w:tc>
          <w:tcPr>
            <w:tcW w:w="851" w:type="dxa"/>
            <w:shd w:val="clear" w:color="auto" w:fill="auto"/>
          </w:tcPr>
          <w:p w:rsidR="00FB70D1" w:rsidRPr="00A9088B" w:rsidRDefault="00FB70D1" w:rsidP="00FB70D1">
            <w:pPr>
              <w:spacing w:line="228" w:lineRule="auto"/>
              <w:jc w:val="both"/>
            </w:pPr>
            <w:r w:rsidRPr="00A9088B">
              <w:t>0</w:t>
            </w:r>
          </w:p>
        </w:tc>
        <w:tc>
          <w:tcPr>
            <w:tcW w:w="992" w:type="dxa"/>
            <w:shd w:val="clear" w:color="auto" w:fill="auto"/>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0,0</w:t>
            </w:r>
          </w:p>
        </w:tc>
        <w:tc>
          <w:tcPr>
            <w:tcW w:w="851" w:type="dxa"/>
            <w:shd w:val="clear" w:color="auto" w:fill="auto"/>
          </w:tcPr>
          <w:p w:rsidR="00FB70D1" w:rsidRPr="00A9088B" w:rsidRDefault="00FB70D1" w:rsidP="00FB70D1">
            <w:pPr>
              <w:spacing w:line="228" w:lineRule="auto"/>
              <w:jc w:val="both"/>
            </w:pPr>
            <w:r w:rsidRPr="00A9088B">
              <w:t>0,0</w:t>
            </w:r>
          </w:p>
        </w:tc>
        <w:tc>
          <w:tcPr>
            <w:tcW w:w="850" w:type="dxa"/>
            <w:shd w:val="clear" w:color="auto" w:fill="auto"/>
          </w:tcPr>
          <w:p w:rsidR="00FB70D1" w:rsidRPr="00A9088B" w:rsidRDefault="00FB70D1" w:rsidP="00FB70D1">
            <w:pPr>
              <w:spacing w:line="228" w:lineRule="auto"/>
              <w:jc w:val="both"/>
            </w:pPr>
            <w:r w:rsidRPr="00A9088B">
              <w:t>0,0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0,0</w:t>
            </w:r>
          </w:p>
        </w:tc>
        <w:tc>
          <w:tcPr>
            <w:tcW w:w="2272" w:type="dxa"/>
            <w:tcBorders>
              <w:top w:val="nil"/>
              <w:left w:val="single" w:sz="4" w:space="0" w:color="auto"/>
              <w:bottom w:val="single" w:sz="4" w:space="0" w:color="auto"/>
              <w:right w:val="single" w:sz="4" w:space="0" w:color="auto"/>
            </w:tcBorders>
          </w:tcPr>
          <w:p w:rsidR="00FB70D1" w:rsidRPr="00A9088B" w:rsidRDefault="00FB70D1" w:rsidP="00FB70D1">
            <w:pPr>
              <w:jc w:val="both"/>
            </w:pPr>
          </w:p>
        </w:tc>
      </w:tr>
      <w:tr w:rsidR="00FB70D1" w:rsidRPr="00A9088B" w:rsidTr="00FB70D1">
        <w:trPr>
          <w:trHeight w:val="135"/>
        </w:trPr>
        <w:tc>
          <w:tcPr>
            <w:tcW w:w="1986" w:type="dxa"/>
            <w:vMerge w:val="restart"/>
          </w:tcPr>
          <w:p w:rsidR="00FB70D1" w:rsidRPr="00A9088B" w:rsidRDefault="00FB70D1" w:rsidP="00FB70D1">
            <w:pPr>
              <w:spacing w:line="228" w:lineRule="auto"/>
            </w:pPr>
            <w:r>
              <w:t>5</w:t>
            </w:r>
            <w:r w:rsidRPr="00A9088B">
              <w:t>. Мероприятия по благоустройству дворовых  и общественных территорий  МО «Пинежское»</w:t>
            </w:r>
          </w:p>
        </w:tc>
        <w:tc>
          <w:tcPr>
            <w:tcW w:w="2126" w:type="dxa"/>
            <w:gridSpan w:val="2"/>
            <w:vMerge w:val="restart"/>
            <w:shd w:val="clear" w:color="auto" w:fill="auto"/>
          </w:tcPr>
          <w:p w:rsidR="00FB70D1" w:rsidRPr="00A9088B" w:rsidRDefault="00FB70D1" w:rsidP="00FB70D1">
            <w:pPr>
              <w:spacing w:line="228" w:lineRule="auto"/>
              <w:jc w:val="center"/>
            </w:pPr>
            <w:r w:rsidRPr="00A9088B">
              <w:t>КУМИ и ЖКХ администрации МО «Пинежский район», МО «Пинежское»</w:t>
            </w:r>
          </w:p>
        </w:tc>
        <w:tc>
          <w:tcPr>
            <w:tcW w:w="1701" w:type="dxa"/>
            <w:shd w:val="clear" w:color="auto" w:fill="auto"/>
          </w:tcPr>
          <w:p w:rsidR="00FB70D1" w:rsidRPr="00A9088B" w:rsidRDefault="00FB70D1" w:rsidP="00FB70D1">
            <w:pPr>
              <w:spacing w:line="228" w:lineRule="auto"/>
              <w:jc w:val="both"/>
            </w:pPr>
            <w:r w:rsidRPr="00A9088B">
              <w:t>Итого</w:t>
            </w:r>
          </w:p>
        </w:tc>
        <w:tc>
          <w:tcPr>
            <w:tcW w:w="992" w:type="dxa"/>
          </w:tcPr>
          <w:p w:rsidR="00FB70D1" w:rsidRPr="00A9088B" w:rsidRDefault="00FB70D1" w:rsidP="00FB70D1">
            <w:pPr>
              <w:spacing w:line="228" w:lineRule="auto"/>
              <w:jc w:val="both"/>
              <w:rPr>
                <w:color w:val="000000"/>
              </w:rPr>
            </w:pPr>
            <w:r w:rsidRPr="00A9088B">
              <w:rPr>
                <w:color w:val="000000"/>
              </w:rPr>
              <w:t>3645,7</w:t>
            </w:r>
          </w:p>
        </w:tc>
        <w:tc>
          <w:tcPr>
            <w:tcW w:w="992" w:type="dxa"/>
            <w:shd w:val="clear" w:color="auto" w:fill="auto"/>
          </w:tcPr>
          <w:p w:rsidR="00FB70D1" w:rsidRPr="00A9088B" w:rsidRDefault="00FB70D1" w:rsidP="00FB70D1">
            <w:pPr>
              <w:spacing w:line="228" w:lineRule="auto"/>
              <w:jc w:val="both"/>
              <w:rPr>
                <w:color w:val="000000"/>
              </w:rPr>
            </w:pPr>
            <w:r w:rsidRPr="00A9088B">
              <w:rPr>
                <w:color w:val="000000"/>
              </w:rPr>
              <w:t>1116,2</w:t>
            </w:r>
          </w:p>
        </w:tc>
        <w:tc>
          <w:tcPr>
            <w:tcW w:w="851" w:type="dxa"/>
            <w:shd w:val="clear" w:color="auto" w:fill="auto"/>
          </w:tcPr>
          <w:p w:rsidR="00FB70D1" w:rsidRPr="00A9088B" w:rsidRDefault="00FB70D1" w:rsidP="00FB70D1">
            <w:pPr>
              <w:spacing w:line="228" w:lineRule="auto"/>
              <w:jc w:val="both"/>
              <w:rPr>
                <w:color w:val="000000"/>
              </w:rPr>
            </w:pPr>
            <w:r w:rsidRPr="00A9088B">
              <w:rPr>
                <w:color w:val="000000"/>
              </w:rPr>
              <w:t>2529,5</w:t>
            </w:r>
          </w:p>
        </w:tc>
        <w:tc>
          <w:tcPr>
            <w:tcW w:w="992" w:type="dxa"/>
            <w:shd w:val="clear" w:color="auto" w:fill="auto"/>
          </w:tcPr>
          <w:p w:rsidR="00FB70D1" w:rsidRPr="00A9088B" w:rsidRDefault="00FB70D1" w:rsidP="00FB70D1">
            <w:pPr>
              <w:spacing w:line="228" w:lineRule="auto"/>
              <w:jc w:val="both"/>
            </w:pPr>
            <w:r w:rsidRPr="00A9088B">
              <w:t>0</w:t>
            </w:r>
          </w:p>
        </w:tc>
        <w:tc>
          <w:tcPr>
            <w:tcW w:w="992" w:type="dxa"/>
            <w:shd w:val="clear" w:color="auto" w:fill="auto"/>
          </w:tcPr>
          <w:p w:rsidR="00FB70D1" w:rsidRPr="00A9088B" w:rsidRDefault="00FB70D1" w:rsidP="00FB70D1">
            <w:pPr>
              <w:spacing w:line="228" w:lineRule="auto"/>
              <w:jc w:val="both"/>
            </w:pPr>
            <w:r w:rsidRPr="00A9088B">
              <w:t>0</w:t>
            </w:r>
          </w:p>
        </w:tc>
        <w:tc>
          <w:tcPr>
            <w:tcW w:w="851" w:type="dxa"/>
            <w:shd w:val="clear" w:color="auto" w:fill="auto"/>
          </w:tcPr>
          <w:p w:rsidR="00FB70D1" w:rsidRPr="00A9088B" w:rsidRDefault="00FB70D1" w:rsidP="00FB70D1">
            <w:pPr>
              <w:spacing w:line="228" w:lineRule="auto"/>
              <w:jc w:val="both"/>
            </w:pPr>
            <w:r w:rsidRPr="00A9088B">
              <w:t>0</w:t>
            </w:r>
          </w:p>
        </w:tc>
        <w:tc>
          <w:tcPr>
            <w:tcW w:w="850" w:type="dxa"/>
            <w:shd w:val="clear" w:color="auto" w:fill="auto"/>
          </w:tcPr>
          <w:p w:rsidR="00FB70D1" w:rsidRPr="00A9088B" w:rsidRDefault="00FB70D1" w:rsidP="00FB70D1">
            <w:pPr>
              <w:spacing w:line="228" w:lineRule="auto"/>
              <w:jc w:val="both"/>
            </w:pPr>
            <w:r w:rsidRPr="00A9088B">
              <w:t>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w:t>
            </w:r>
          </w:p>
        </w:tc>
        <w:tc>
          <w:tcPr>
            <w:tcW w:w="2272" w:type="dxa"/>
            <w:vMerge w:val="restart"/>
            <w:tcBorders>
              <w:top w:val="single" w:sz="4" w:space="0" w:color="auto"/>
              <w:left w:val="single" w:sz="4" w:space="0" w:color="auto"/>
              <w:right w:val="single" w:sz="4" w:space="0" w:color="auto"/>
            </w:tcBorders>
          </w:tcPr>
          <w:p w:rsidR="00FB70D1" w:rsidRPr="00A9088B" w:rsidRDefault="00FB70D1" w:rsidP="00FB70D1">
            <w:pPr>
              <w:jc w:val="both"/>
            </w:pPr>
            <w:r w:rsidRPr="00A9088B">
              <w:t>2018г. - 0,5 дворовая, 0 общественная территории;</w:t>
            </w:r>
          </w:p>
          <w:p w:rsidR="00FB70D1" w:rsidRPr="00A9088B" w:rsidRDefault="00FB70D1" w:rsidP="00FB70D1">
            <w:pPr>
              <w:jc w:val="both"/>
            </w:pPr>
            <w:r w:rsidRPr="00A9088B">
              <w:t xml:space="preserve">2019г. – 6,5 дворовые, 0 </w:t>
            </w:r>
            <w:proofErr w:type="gramStart"/>
            <w:r w:rsidRPr="00A9088B">
              <w:t>общественная</w:t>
            </w:r>
            <w:proofErr w:type="gramEnd"/>
            <w:r w:rsidRPr="00A9088B">
              <w:t xml:space="preserve"> территории;</w:t>
            </w:r>
          </w:p>
          <w:p w:rsidR="00FB70D1" w:rsidRPr="00A9088B" w:rsidRDefault="00FB70D1" w:rsidP="00FB70D1"/>
        </w:tc>
      </w:tr>
      <w:tr w:rsidR="00FB70D1" w:rsidRPr="00A9088B" w:rsidTr="00FB70D1">
        <w:trPr>
          <w:trHeight w:val="131"/>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в том числе:</w:t>
            </w:r>
          </w:p>
        </w:tc>
        <w:tc>
          <w:tcPr>
            <w:tcW w:w="992" w:type="dxa"/>
          </w:tcPr>
          <w:p w:rsidR="00FB70D1" w:rsidRPr="00A9088B" w:rsidRDefault="00FB70D1" w:rsidP="00FB70D1">
            <w:pPr>
              <w:spacing w:line="228" w:lineRule="auto"/>
              <w:jc w:val="both"/>
              <w:rPr>
                <w:color w:val="000000"/>
              </w:rPr>
            </w:pPr>
            <w:r w:rsidRPr="00A9088B">
              <w:rPr>
                <w:color w:val="000000"/>
              </w:rPr>
              <w:t> </w:t>
            </w:r>
          </w:p>
        </w:tc>
        <w:tc>
          <w:tcPr>
            <w:tcW w:w="992" w:type="dxa"/>
            <w:shd w:val="clear" w:color="auto" w:fill="auto"/>
          </w:tcPr>
          <w:p w:rsidR="00FB70D1" w:rsidRPr="00A9088B" w:rsidRDefault="00FB70D1" w:rsidP="00FB70D1">
            <w:pPr>
              <w:spacing w:line="228" w:lineRule="auto"/>
              <w:jc w:val="both"/>
              <w:rPr>
                <w:color w:val="000000"/>
              </w:rPr>
            </w:pPr>
            <w:r w:rsidRPr="00A9088B">
              <w:rPr>
                <w:color w:val="000000"/>
              </w:rPr>
              <w:t> </w:t>
            </w:r>
          </w:p>
        </w:tc>
        <w:tc>
          <w:tcPr>
            <w:tcW w:w="851" w:type="dxa"/>
            <w:shd w:val="clear" w:color="auto" w:fill="auto"/>
          </w:tcPr>
          <w:p w:rsidR="00FB70D1" w:rsidRPr="00A9088B" w:rsidRDefault="00FB70D1" w:rsidP="00FB70D1">
            <w:pPr>
              <w:spacing w:line="228" w:lineRule="auto"/>
              <w:jc w:val="both"/>
              <w:rPr>
                <w:color w:val="000000"/>
              </w:rPr>
            </w:pPr>
            <w:r w:rsidRPr="00A9088B">
              <w:rPr>
                <w:color w:val="000000"/>
              </w:rPr>
              <w:t> </w:t>
            </w:r>
          </w:p>
        </w:tc>
        <w:tc>
          <w:tcPr>
            <w:tcW w:w="992" w:type="dxa"/>
            <w:shd w:val="clear" w:color="auto" w:fill="auto"/>
          </w:tcPr>
          <w:p w:rsidR="00FB70D1" w:rsidRPr="00A9088B" w:rsidRDefault="00FB70D1" w:rsidP="00FB70D1">
            <w:pPr>
              <w:spacing w:line="228" w:lineRule="auto"/>
              <w:jc w:val="both"/>
            </w:pPr>
            <w:r w:rsidRPr="00A9088B">
              <w:t> </w:t>
            </w:r>
          </w:p>
        </w:tc>
        <w:tc>
          <w:tcPr>
            <w:tcW w:w="992" w:type="dxa"/>
            <w:shd w:val="clear" w:color="auto" w:fill="auto"/>
          </w:tcPr>
          <w:p w:rsidR="00FB70D1" w:rsidRPr="00A9088B" w:rsidRDefault="00FB70D1" w:rsidP="00FB70D1">
            <w:pPr>
              <w:spacing w:line="228" w:lineRule="auto"/>
              <w:jc w:val="both"/>
            </w:pPr>
            <w:r w:rsidRPr="00A9088B">
              <w:t> </w:t>
            </w:r>
          </w:p>
        </w:tc>
        <w:tc>
          <w:tcPr>
            <w:tcW w:w="851" w:type="dxa"/>
            <w:shd w:val="clear" w:color="auto" w:fill="auto"/>
          </w:tcPr>
          <w:p w:rsidR="00FB70D1" w:rsidRPr="00A9088B" w:rsidRDefault="00FB70D1" w:rsidP="00FB70D1">
            <w:pPr>
              <w:spacing w:line="228" w:lineRule="auto"/>
              <w:jc w:val="both"/>
            </w:pPr>
            <w:r w:rsidRPr="00A9088B">
              <w:t> </w:t>
            </w:r>
          </w:p>
        </w:tc>
        <w:tc>
          <w:tcPr>
            <w:tcW w:w="850" w:type="dxa"/>
            <w:shd w:val="clear" w:color="auto" w:fill="auto"/>
          </w:tcPr>
          <w:p w:rsidR="00FB70D1" w:rsidRPr="00A9088B" w:rsidRDefault="00FB70D1" w:rsidP="00FB70D1">
            <w:pPr>
              <w:spacing w:line="228" w:lineRule="auto"/>
              <w:jc w:val="both"/>
            </w:pPr>
            <w:r w:rsidRPr="00A9088B">
              <w:t> </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 </w:t>
            </w:r>
          </w:p>
        </w:tc>
        <w:tc>
          <w:tcPr>
            <w:tcW w:w="2272" w:type="dxa"/>
            <w:vMerge/>
            <w:tcBorders>
              <w:left w:val="single" w:sz="4" w:space="0" w:color="auto"/>
              <w:right w:val="single" w:sz="4" w:space="0" w:color="auto"/>
            </w:tcBorders>
          </w:tcPr>
          <w:p w:rsidR="00FB70D1" w:rsidRPr="00A9088B" w:rsidRDefault="00FB70D1" w:rsidP="00FB70D1">
            <w:pPr>
              <w:jc w:val="both"/>
            </w:pPr>
          </w:p>
        </w:tc>
      </w:tr>
      <w:tr w:rsidR="00FB70D1" w:rsidRPr="00A9088B" w:rsidTr="00FB70D1">
        <w:trPr>
          <w:trHeight w:val="131"/>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Федеральный бюджет</w:t>
            </w:r>
          </w:p>
        </w:tc>
        <w:tc>
          <w:tcPr>
            <w:tcW w:w="992" w:type="dxa"/>
          </w:tcPr>
          <w:p w:rsidR="00FB70D1" w:rsidRPr="00A9088B" w:rsidRDefault="00FB70D1" w:rsidP="00FB70D1">
            <w:pPr>
              <w:spacing w:line="228" w:lineRule="auto"/>
              <w:jc w:val="both"/>
            </w:pPr>
            <w:r w:rsidRPr="00A9088B">
              <w:t>3180,4</w:t>
            </w:r>
          </w:p>
        </w:tc>
        <w:tc>
          <w:tcPr>
            <w:tcW w:w="992" w:type="dxa"/>
            <w:shd w:val="clear" w:color="auto" w:fill="auto"/>
          </w:tcPr>
          <w:p w:rsidR="00FB70D1" w:rsidRPr="00A9088B" w:rsidRDefault="00FB70D1" w:rsidP="00FB70D1">
            <w:pPr>
              <w:spacing w:line="228" w:lineRule="auto"/>
              <w:jc w:val="both"/>
            </w:pPr>
            <w:r w:rsidRPr="00A9088B">
              <w:t>828,7</w:t>
            </w:r>
          </w:p>
        </w:tc>
        <w:tc>
          <w:tcPr>
            <w:tcW w:w="851" w:type="dxa"/>
            <w:shd w:val="clear" w:color="auto" w:fill="auto"/>
          </w:tcPr>
          <w:p w:rsidR="00FB70D1" w:rsidRPr="00A9088B" w:rsidRDefault="00FB70D1" w:rsidP="00FB70D1">
            <w:pPr>
              <w:spacing w:line="228" w:lineRule="auto"/>
              <w:jc w:val="both"/>
            </w:pPr>
            <w:r w:rsidRPr="00A9088B">
              <w:t>2351,7</w:t>
            </w:r>
          </w:p>
        </w:tc>
        <w:tc>
          <w:tcPr>
            <w:tcW w:w="992" w:type="dxa"/>
            <w:shd w:val="clear" w:color="auto" w:fill="auto"/>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0,0</w:t>
            </w:r>
          </w:p>
        </w:tc>
        <w:tc>
          <w:tcPr>
            <w:tcW w:w="851" w:type="dxa"/>
            <w:shd w:val="clear" w:color="auto" w:fill="auto"/>
          </w:tcPr>
          <w:p w:rsidR="00FB70D1" w:rsidRPr="00A9088B" w:rsidRDefault="00FB70D1" w:rsidP="00FB70D1">
            <w:pPr>
              <w:spacing w:line="228" w:lineRule="auto"/>
              <w:jc w:val="both"/>
            </w:pPr>
            <w:r w:rsidRPr="00A9088B">
              <w:t>0,0</w:t>
            </w:r>
          </w:p>
        </w:tc>
        <w:tc>
          <w:tcPr>
            <w:tcW w:w="850" w:type="dxa"/>
            <w:shd w:val="clear" w:color="auto" w:fill="auto"/>
          </w:tcPr>
          <w:p w:rsidR="00FB70D1" w:rsidRPr="00A9088B" w:rsidRDefault="00FB70D1" w:rsidP="00FB70D1">
            <w:pPr>
              <w:spacing w:line="228" w:lineRule="auto"/>
              <w:jc w:val="both"/>
            </w:pPr>
            <w:r w:rsidRPr="00A9088B">
              <w:t>0,0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0,0</w:t>
            </w:r>
          </w:p>
        </w:tc>
        <w:tc>
          <w:tcPr>
            <w:tcW w:w="2272" w:type="dxa"/>
            <w:vMerge/>
            <w:tcBorders>
              <w:left w:val="single" w:sz="4" w:space="0" w:color="auto"/>
              <w:right w:val="single" w:sz="4" w:space="0" w:color="auto"/>
            </w:tcBorders>
          </w:tcPr>
          <w:p w:rsidR="00FB70D1" w:rsidRPr="00A9088B" w:rsidRDefault="00FB70D1" w:rsidP="00FB70D1">
            <w:pPr>
              <w:jc w:val="both"/>
            </w:pPr>
          </w:p>
        </w:tc>
      </w:tr>
      <w:tr w:rsidR="00FB70D1" w:rsidRPr="00A9088B" w:rsidTr="00FB70D1">
        <w:trPr>
          <w:trHeight w:val="131"/>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Областной бюджет</w:t>
            </w:r>
          </w:p>
        </w:tc>
        <w:tc>
          <w:tcPr>
            <w:tcW w:w="992" w:type="dxa"/>
          </w:tcPr>
          <w:p w:rsidR="00FB70D1" w:rsidRPr="00A9088B" w:rsidRDefault="00FB70D1" w:rsidP="00FB70D1">
            <w:pPr>
              <w:spacing w:line="228" w:lineRule="auto"/>
              <w:jc w:val="both"/>
            </w:pPr>
            <w:r w:rsidRPr="00A9088B">
              <w:t>220,1</w:t>
            </w:r>
          </w:p>
        </w:tc>
        <w:tc>
          <w:tcPr>
            <w:tcW w:w="992" w:type="dxa"/>
            <w:shd w:val="clear" w:color="auto" w:fill="auto"/>
          </w:tcPr>
          <w:p w:rsidR="00FB70D1" w:rsidRPr="00A9088B" w:rsidRDefault="00FB70D1" w:rsidP="00FB70D1">
            <w:pPr>
              <w:spacing w:line="228" w:lineRule="auto"/>
              <w:jc w:val="both"/>
            </w:pPr>
            <w:r w:rsidRPr="00A9088B">
              <w:t>172,1</w:t>
            </w:r>
          </w:p>
        </w:tc>
        <w:tc>
          <w:tcPr>
            <w:tcW w:w="851" w:type="dxa"/>
            <w:shd w:val="clear" w:color="auto" w:fill="auto"/>
          </w:tcPr>
          <w:p w:rsidR="00FB70D1" w:rsidRPr="00A9088B" w:rsidRDefault="00FB70D1" w:rsidP="00FB70D1">
            <w:pPr>
              <w:spacing w:line="228" w:lineRule="auto"/>
              <w:jc w:val="both"/>
            </w:pPr>
            <w:r w:rsidRPr="00A9088B">
              <w:t>48</w:t>
            </w:r>
          </w:p>
        </w:tc>
        <w:tc>
          <w:tcPr>
            <w:tcW w:w="992" w:type="dxa"/>
            <w:shd w:val="clear" w:color="auto" w:fill="auto"/>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0,0</w:t>
            </w:r>
          </w:p>
        </w:tc>
        <w:tc>
          <w:tcPr>
            <w:tcW w:w="851" w:type="dxa"/>
            <w:shd w:val="clear" w:color="auto" w:fill="auto"/>
          </w:tcPr>
          <w:p w:rsidR="00FB70D1" w:rsidRPr="00A9088B" w:rsidRDefault="00FB70D1" w:rsidP="00FB70D1">
            <w:pPr>
              <w:spacing w:line="228" w:lineRule="auto"/>
              <w:jc w:val="both"/>
            </w:pPr>
            <w:r w:rsidRPr="00A9088B">
              <w:t>0,0</w:t>
            </w:r>
          </w:p>
        </w:tc>
        <w:tc>
          <w:tcPr>
            <w:tcW w:w="850" w:type="dxa"/>
            <w:shd w:val="clear" w:color="auto" w:fill="auto"/>
          </w:tcPr>
          <w:p w:rsidR="00FB70D1" w:rsidRPr="00A9088B" w:rsidRDefault="00FB70D1" w:rsidP="00FB70D1">
            <w:pPr>
              <w:spacing w:line="228" w:lineRule="auto"/>
              <w:jc w:val="both"/>
            </w:pPr>
            <w:r w:rsidRPr="00A9088B">
              <w:t>0,0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0,0</w:t>
            </w:r>
          </w:p>
        </w:tc>
        <w:tc>
          <w:tcPr>
            <w:tcW w:w="2272" w:type="dxa"/>
            <w:vMerge/>
            <w:tcBorders>
              <w:left w:val="single" w:sz="4" w:space="0" w:color="auto"/>
              <w:right w:val="single" w:sz="4" w:space="0" w:color="auto"/>
            </w:tcBorders>
          </w:tcPr>
          <w:p w:rsidR="00FB70D1" w:rsidRPr="00A9088B" w:rsidRDefault="00FB70D1" w:rsidP="00FB70D1">
            <w:pPr>
              <w:jc w:val="both"/>
            </w:pPr>
          </w:p>
        </w:tc>
      </w:tr>
      <w:tr w:rsidR="00FB70D1" w:rsidRPr="00A9088B" w:rsidTr="00FB70D1">
        <w:trPr>
          <w:trHeight w:val="131"/>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Бюджет поселений</w:t>
            </w:r>
          </w:p>
        </w:tc>
        <w:tc>
          <w:tcPr>
            <w:tcW w:w="992" w:type="dxa"/>
          </w:tcPr>
          <w:p w:rsidR="00FB70D1" w:rsidRPr="00A9088B" w:rsidRDefault="00FB70D1" w:rsidP="00FB70D1">
            <w:pPr>
              <w:spacing w:line="228" w:lineRule="auto"/>
              <w:jc w:val="both"/>
            </w:pPr>
            <w:r w:rsidRPr="00A9088B">
              <w:t>0,4</w:t>
            </w:r>
          </w:p>
        </w:tc>
        <w:tc>
          <w:tcPr>
            <w:tcW w:w="992" w:type="dxa"/>
            <w:shd w:val="clear" w:color="auto" w:fill="auto"/>
          </w:tcPr>
          <w:p w:rsidR="00FB70D1" w:rsidRPr="00A9088B" w:rsidRDefault="00FB70D1" w:rsidP="00FB70D1">
            <w:pPr>
              <w:spacing w:line="228" w:lineRule="auto"/>
              <w:jc w:val="both"/>
            </w:pPr>
            <w:r w:rsidRPr="00A9088B">
              <w:t>0</w:t>
            </w:r>
          </w:p>
        </w:tc>
        <w:tc>
          <w:tcPr>
            <w:tcW w:w="851" w:type="dxa"/>
            <w:shd w:val="clear" w:color="auto" w:fill="auto"/>
          </w:tcPr>
          <w:p w:rsidR="00FB70D1" w:rsidRPr="00A9088B" w:rsidRDefault="00FB70D1" w:rsidP="00FB70D1">
            <w:pPr>
              <w:spacing w:line="228" w:lineRule="auto"/>
              <w:jc w:val="both"/>
            </w:pPr>
            <w:r w:rsidRPr="00A9088B">
              <w:t>0,4</w:t>
            </w:r>
          </w:p>
        </w:tc>
        <w:tc>
          <w:tcPr>
            <w:tcW w:w="992" w:type="dxa"/>
            <w:shd w:val="clear" w:color="auto" w:fill="auto"/>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0,0</w:t>
            </w:r>
          </w:p>
        </w:tc>
        <w:tc>
          <w:tcPr>
            <w:tcW w:w="851" w:type="dxa"/>
            <w:shd w:val="clear" w:color="auto" w:fill="auto"/>
          </w:tcPr>
          <w:p w:rsidR="00FB70D1" w:rsidRPr="00A9088B" w:rsidRDefault="00FB70D1" w:rsidP="00FB70D1">
            <w:pPr>
              <w:spacing w:line="228" w:lineRule="auto"/>
              <w:jc w:val="both"/>
            </w:pPr>
            <w:r w:rsidRPr="00A9088B">
              <w:t>0,0</w:t>
            </w:r>
          </w:p>
        </w:tc>
        <w:tc>
          <w:tcPr>
            <w:tcW w:w="850" w:type="dxa"/>
            <w:shd w:val="clear" w:color="auto" w:fill="auto"/>
          </w:tcPr>
          <w:p w:rsidR="00FB70D1" w:rsidRPr="00A9088B" w:rsidRDefault="00FB70D1" w:rsidP="00FB70D1">
            <w:pPr>
              <w:spacing w:line="228" w:lineRule="auto"/>
              <w:jc w:val="both"/>
            </w:pPr>
            <w:r w:rsidRPr="00A9088B">
              <w:t>0,0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0,0</w:t>
            </w:r>
          </w:p>
        </w:tc>
        <w:tc>
          <w:tcPr>
            <w:tcW w:w="2272" w:type="dxa"/>
            <w:vMerge/>
            <w:tcBorders>
              <w:left w:val="single" w:sz="4" w:space="0" w:color="auto"/>
              <w:bottom w:val="nil"/>
              <w:right w:val="single" w:sz="4" w:space="0" w:color="auto"/>
            </w:tcBorders>
          </w:tcPr>
          <w:p w:rsidR="00FB70D1" w:rsidRPr="00A9088B" w:rsidRDefault="00FB70D1" w:rsidP="00FB70D1">
            <w:pPr>
              <w:jc w:val="both"/>
            </w:pPr>
          </w:p>
        </w:tc>
      </w:tr>
      <w:tr w:rsidR="00FB70D1" w:rsidRPr="00A9088B" w:rsidTr="00FB70D1">
        <w:trPr>
          <w:trHeight w:val="131"/>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Районный бюджет</w:t>
            </w:r>
          </w:p>
        </w:tc>
        <w:tc>
          <w:tcPr>
            <w:tcW w:w="992" w:type="dxa"/>
          </w:tcPr>
          <w:p w:rsidR="00FB70D1" w:rsidRPr="00A9088B" w:rsidRDefault="00FB70D1" w:rsidP="00FB70D1">
            <w:pPr>
              <w:spacing w:line="228" w:lineRule="auto"/>
              <w:jc w:val="both"/>
            </w:pPr>
            <w:r w:rsidRPr="00A9088B">
              <w:t>244,8</w:t>
            </w:r>
          </w:p>
        </w:tc>
        <w:tc>
          <w:tcPr>
            <w:tcW w:w="992" w:type="dxa"/>
            <w:shd w:val="clear" w:color="auto" w:fill="auto"/>
          </w:tcPr>
          <w:p w:rsidR="00FB70D1" w:rsidRPr="00A9088B" w:rsidRDefault="00FB70D1" w:rsidP="00FB70D1">
            <w:pPr>
              <w:spacing w:line="228" w:lineRule="auto"/>
              <w:jc w:val="both"/>
            </w:pPr>
            <w:r w:rsidRPr="00A9088B">
              <w:t>115,4</w:t>
            </w:r>
          </w:p>
        </w:tc>
        <w:tc>
          <w:tcPr>
            <w:tcW w:w="851" w:type="dxa"/>
            <w:shd w:val="clear" w:color="auto" w:fill="auto"/>
          </w:tcPr>
          <w:p w:rsidR="00FB70D1" w:rsidRPr="00A9088B" w:rsidRDefault="00FB70D1" w:rsidP="00FB70D1">
            <w:pPr>
              <w:spacing w:line="228" w:lineRule="auto"/>
              <w:jc w:val="both"/>
            </w:pPr>
            <w:r w:rsidRPr="00A9088B">
              <w:t>129,4</w:t>
            </w:r>
          </w:p>
        </w:tc>
        <w:tc>
          <w:tcPr>
            <w:tcW w:w="992" w:type="dxa"/>
            <w:shd w:val="clear" w:color="auto" w:fill="auto"/>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0,0</w:t>
            </w:r>
          </w:p>
        </w:tc>
        <w:tc>
          <w:tcPr>
            <w:tcW w:w="851" w:type="dxa"/>
            <w:shd w:val="clear" w:color="auto" w:fill="auto"/>
          </w:tcPr>
          <w:p w:rsidR="00FB70D1" w:rsidRPr="00A9088B" w:rsidRDefault="00FB70D1" w:rsidP="00FB70D1">
            <w:pPr>
              <w:spacing w:line="228" w:lineRule="auto"/>
              <w:jc w:val="both"/>
            </w:pPr>
            <w:r w:rsidRPr="00A9088B">
              <w:t>0,0</w:t>
            </w:r>
          </w:p>
        </w:tc>
        <w:tc>
          <w:tcPr>
            <w:tcW w:w="850" w:type="dxa"/>
            <w:shd w:val="clear" w:color="auto" w:fill="auto"/>
          </w:tcPr>
          <w:p w:rsidR="00FB70D1" w:rsidRPr="00A9088B" w:rsidRDefault="00FB70D1" w:rsidP="00FB70D1">
            <w:pPr>
              <w:spacing w:line="228" w:lineRule="auto"/>
              <w:jc w:val="both"/>
            </w:pPr>
            <w:r w:rsidRPr="00A9088B">
              <w:t>0,0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0,0</w:t>
            </w:r>
          </w:p>
        </w:tc>
        <w:tc>
          <w:tcPr>
            <w:tcW w:w="2272" w:type="dxa"/>
            <w:tcBorders>
              <w:top w:val="nil"/>
              <w:left w:val="single" w:sz="4" w:space="0" w:color="auto"/>
              <w:bottom w:val="nil"/>
              <w:right w:val="single" w:sz="4" w:space="0" w:color="auto"/>
            </w:tcBorders>
          </w:tcPr>
          <w:p w:rsidR="00FB70D1" w:rsidRPr="00A9088B" w:rsidRDefault="00FB70D1" w:rsidP="00FB70D1">
            <w:pPr>
              <w:jc w:val="both"/>
            </w:pPr>
          </w:p>
        </w:tc>
      </w:tr>
      <w:tr w:rsidR="00FB70D1" w:rsidRPr="00A9088B" w:rsidTr="00FB70D1">
        <w:trPr>
          <w:trHeight w:val="131"/>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Внебюджетные средства</w:t>
            </w:r>
          </w:p>
        </w:tc>
        <w:tc>
          <w:tcPr>
            <w:tcW w:w="992" w:type="dxa"/>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w:t>
            </w:r>
          </w:p>
        </w:tc>
        <w:tc>
          <w:tcPr>
            <w:tcW w:w="851" w:type="dxa"/>
            <w:shd w:val="clear" w:color="auto" w:fill="auto"/>
          </w:tcPr>
          <w:p w:rsidR="00FB70D1" w:rsidRPr="00A9088B" w:rsidRDefault="00FB70D1" w:rsidP="00FB70D1">
            <w:pPr>
              <w:spacing w:line="228" w:lineRule="auto"/>
              <w:jc w:val="both"/>
            </w:pPr>
            <w:r w:rsidRPr="00A9088B">
              <w:t>0</w:t>
            </w:r>
          </w:p>
        </w:tc>
        <w:tc>
          <w:tcPr>
            <w:tcW w:w="992" w:type="dxa"/>
            <w:shd w:val="clear" w:color="auto" w:fill="auto"/>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0,0</w:t>
            </w:r>
          </w:p>
        </w:tc>
        <w:tc>
          <w:tcPr>
            <w:tcW w:w="851" w:type="dxa"/>
            <w:shd w:val="clear" w:color="auto" w:fill="auto"/>
          </w:tcPr>
          <w:p w:rsidR="00FB70D1" w:rsidRPr="00A9088B" w:rsidRDefault="00FB70D1" w:rsidP="00FB70D1">
            <w:pPr>
              <w:spacing w:line="228" w:lineRule="auto"/>
              <w:jc w:val="both"/>
            </w:pPr>
            <w:r w:rsidRPr="00A9088B">
              <w:t>0,0</w:t>
            </w:r>
          </w:p>
        </w:tc>
        <w:tc>
          <w:tcPr>
            <w:tcW w:w="850" w:type="dxa"/>
            <w:shd w:val="clear" w:color="auto" w:fill="auto"/>
          </w:tcPr>
          <w:p w:rsidR="00FB70D1" w:rsidRPr="00A9088B" w:rsidRDefault="00FB70D1" w:rsidP="00FB70D1">
            <w:pPr>
              <w:spacing w:line="228" w:lineRule="auto"/>
              <w:jc w:val="both"/>
            </w:pPr>
            <w:r w:rsidRPr="00A9088B">
              <w:t>0,0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0,0</w:t>
            </w:r>
          </w:p>
        </w:tc>
        <w:tc>
          <w:tcPr>
            <w:tcW w:w="2272" w:type="dxa"/>
            <w:tcBorders>
              <w:top w:val="nil"/>
              <w:left w:val="single" w:sz="4" w:space="0" w:color="auto"/>
              <w:bottom w:val="single" w:sz="4" w:space="0" w:color="auto"/>
              <w:right w:val="single" w:sz="4" w:space="0" w:color="auto"/>
            </w:tcBorders>
          </w:tcPr>
          <w:p w:rsidR="00FB70D1" w:rsidRPr="00A9088B" w:rsidRDefault="00FB70D1" w:rsidP="00FB70D1">
            <w:pPr>
              <w:jc w:val="both"/>
            </w:pPr>
          </w:p>
        </w:tc>
      </w:tr>
      <w:tr w:rsidR="00FB70D1" w:rsidRPr="00A9088B" w:rsidTr="00FB70D1">
        <w:trPr>
          <w:trHeight w:val="88"/>
        </w:trPr>
        <w:tc>
          <w:tcPr>
            <w:tcW w:w="1986" w:type="dxa"/>
            <w:vMerge w:val="restart"/>
          </w:tcPr>
          <w:p w:rsidR="00FB70D1" w:rsidRPr="00A9088B" w:rsidRDefault="00FB70D1" w:rsidP="00FB70D1">
            <w:pPr>
              <w:spacing w:line="228" w:lineRule="auto"/>
            </w:pPr>
            <w:r>
              <w:t>6</w:t>
            </w:r>
            <w:r w:rsidRPr="00A9088B">
              <w:t>. Мероприятия по благоустройству дворовых  и общественных территорий  МО «Сийское»</w:t>
            </w:r>
          </w:p>
        </w:tc>
        <w:tc>
          <w:tcPr>
            <w:tcW w:w="2126" w:type="dxa"/>
            <w:gridSpan w:val="2"/>
            <w:vMerge w:val="restart"/>
            <w:shd w:val="clear" w:color="auto" w:fill="auto"/>
          </w:tcPr>
          <w:p w:rsidR="00FB70D1" w:rsidRPr="00A9088B" w:rsidRDefault="00FB70D1" w:rsidP="00FB70D1">
            <w:pPr>
              <w:spacing w:line="228" w:lineRule="auto"/>
              <w:jc w:val="center"/>
            </w:pPr>
            <w:r w:rsidRPr="00A9088B">
              <w:t>КУМИ и ЖКХ администрации МО «Пинежский район», МО «Сийское»</w:t>
            </w:r>
          </w:p>
        </w:tc>
        <w:tc>
          <w:tcPr>
            <w:tcW w:w="1701" w:type="dxa"/>
            <w:shd w:val="clear" w:color="auto" w:fill="auto"/>
          </w:tcPr>
          <w:p w:rsidR="00FB70D1" w:rsidRPr="00A9088B" w:rsidRDefault="00FB70D1" w:rsidP="00FB70D1">
            <w:pPr>
              <w:spacing w:line="228" w:lineRule="auto"/>
              <w:jc w:val="both"/>
            </w:pPr>
            <w:r w:rsidRPr="00A9088B">
              <w:t>Итого</w:t>
            </w:r>
          </w:p>
        </w:tc>
        <w:tc>
          <w:tcPr>
            <w:tcW w:w="992" w:type="dxa"/>
          </w:tcPr>
          <w:p w:rsidR="00FB70D1" w:rsidRPr="00A9088B" w:rsidRDefault="00FB70D1" w:rsidP="00FB70D1">
            <w:pPr>
              <w:spacing w:line="228" w:lineRule="auto"/>
              <w:jc w:val="both"/>
              <w:rPr>
                <w:color w:val="000000"/>
              </w:rPr>
            </w:pPr>
            <w:r w:rsidRPr="00A9088B">
              <w:rPr>
                <w:color w:val="000000"/>
              </w:rPr>
              <w:t>800,6</w:t>
            </w:r>
          </w:p>
        </w:tc>
        <w:tc>
          <w:tcPr>
            <w:tcW w:w="992" w:type="dxa"/>
            <w:shd w:val="clear" w:color="auto" w:fill="auto"/>
          </w:tcPr>
          <w:p w:rsidR="00FB70D1" w:rsidRPr="00A9088B" w:rsidRDefault="00FB70D1" w:rsidP="00FB70D1">
            <w:pPr>
              <w:spacing w:line="228" w:lineRule="auto"/>
              <w:jc w:val="both"/>
              <w:rPr>
                <w:color w:val="000000"/>
              </w:rPr>
            </w:pPr>
            <w:r w:rsidRPr="00A9088B">
              <w:rPr>
                <w:color w:val="000000"/>
              </w:rPr>
              <w:t>458,2</w:t>
            </w:r>
          </w:p>
        </w:tc>
        <w:tc>
          <w:tcPr>
            <w:tcW w:w="851" w:type="dxa"/>
            <w:shd w:val="clear" w:color="auto" w:fill="auto"/>
          </w:tcPr>
          <w:p w:rsidR="00FB70D1" w:rsidRPr="00A9088B" w:rsidRDefault="00FB70D1" w:rsidP="00FB70D1">
            <w:pPr>
              <w:spacing w:line="228" w:lineRule="auto"/>
              <w:jc w:val="both"/>
              <w:rPr>
                <w:color w:val="000000"/>
              </w:rPr>
            </w:pPr>
            <w:r w:rsidRPr="00A9088B">
              <w:rPr>
                <w:color w:val="000000"/>
              </w:rPr>
              <w:t>342,4</w:t>
            </w:r>
          </w:p>
        </w:tc>
        <w:tc>
          <w:tcPr>
            <w:tcW w:w="992" w:type="dxa"/>
            <w:shd w:val="clear" w:color="auto" w:fill="auto"/>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0,0</w:t>
            </w:r>
          </w:p>
        </w:tc>
        <w:tc>
          <w:tcPr>
            <w:tcW w:w="851" w:type="dxa"/>
            <w:shd w:val="clear" w:color="auto" w:fill="auto"/>
          </w:tcPr>
          <w:p w:rsidR="00FB70D1" w:rsidRPr="00A9088B" w:rsidRDefault="00FB70D1" w:rsidP="00FB70D1">
            <w:pPr>
              <w:spacing w:line="228" w:lineRule="auto"/>
              <w:jc w:val="both"/>
            </w:pPr>
            <w:r w:rsidRPr="00A9088B">
              <w:t>0,0</w:t>
            </w:r>
          </w:p>
        </w:tc>
        <w:tc>
          <w:tcPr>
            <w:tcW w:w="850" w:type="dxa"/>
            <w:shd w:val="clear" w:color="auto" w:fill="auto"/>
          </w:tcPr>
          <w:p w:rsidR="00FB70D1" w:rsidRPr="00A9088B" w:rsidRDefault="00FB70D1" w:rsidP="00FB70D1">
            <w:pPr>
              <w:spacing w:line="228" w:lineRule="auto"/>
              <w:jc w:val="both"/>
            </w:pPr>
            <w:r w:rsidRPr="00A9088B">
              <w:t>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w:t>
            </w:r>
          </w:p>
        </w:tc>
        <w:tc>
          <w:tcPr>
            <w:tcW w:w="2272" w:type="dxa"/>
            <w:vMerge w:val="restart"/>
            <w:tcBorders>
              <w:top w:val="single" w:sz="4" w:space="0" w:color="auto"/>
              <w:left w:val="single" w:sz="4" w:space="0" w:color="auto"/>
              <w:right w:val="single" w:sz="4" w:space="0" w:color="auto"/>
            </w:tcBorders>
            <w:tcMar>
              <w:left w:w="57" w:type="dxa"/>
              <w:right w:w="57" w:type="dxa"/>
            </w:tcMar>
          </w:tcPr>
          <w:p w:rsidR="00FB70D1" w:rsidRPr="00A9088B" w:rsidRDefault="00FB70D1" w:rsidP="00FB70D1">
            <w:pPr>
              <w:jc w:val="both"/>
            </w:pPr>
            <w:r w:rsidRPr="00A9088B">
              <w:t>2018г. - 1 дворовая, 0 общественная территории;</w:t>
            </w:r>
          </w:p>
          <w:p w:rsidR="00FB70D1" w:rsidRPr="00A9088B" w:rsidRDefault="00FB70D1" w:rsidP="00FB70D1">
            <w:pPr>
              <w:jc w:val="both"/>
            </w:pPr>
            <w:r w:rsidRPr="00A9088B">
              <w:t xml:space="preserve">2019г. – 2 дворовые, 0 </w:t>
            </w:r>
            <w:proofErr w:type="gramStart"/>
            <w:r w:rsidRPr="00A9088B">
              <w:t>общественная</w:t>
            </w:r>
            <w:proofErr w:type="gramEnd"/>
            <w:r w:rsidRPr="00A9088B">
              <w:t xml:space="preserve"> территории;</w:t>
            </w:r>
          </w:p>
          <w:p w:rsidR="00FB70D1" w:rsidRPr="00A9088B" w:rsidRDefault="00FB70D1" w:rsidP="00FB70D1"/>
        </w:tc>
      </w:tr>
      <w:tr w:rsidR="00FB70D1" w:rsidRPr="00A9088B" w:rsidTr="00FB70D1">
        <w:trPr>
          <w:trHeight w:val="136"/>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в том числе:</w:t>
            </w:r>
          </w:p>
        </w:tc>
        <w:tc>
          <w:tcPr>
            <w:tcW w:w="992" w:type="dxa"/>
          </w:tcPr>
          <w:p w:rsidR="00FB70D1" w:rsidRPr="00A9088B" w:rsidRDefault="00FB70D1" w:rsidP="00FB70D1">
            <w:pPr>
              <w:spacing w:line="228" w:lineRule="auto"/>
              <w:jc w:val="both"/>
              <w:rPr>
                <w:color w:val="000000"/>
              </w:rPr>
            </w:pPr>
            <w:r w:rsidRPr="00A9088B">
              <w:rPr>
                <w:color w:val="000000"/>
              </w:rPr>
              <w:t> </w:t>
            </w:r>
          </w:p>
        </w:tc>
        <w:tc>
          <w:tcPr>
            <w:tcW w:w="992" w:type="dxa"/>
            <w:shd w:val="clear" w:color="auto" w:fill="auto"/>
          </w:tcPr>
          <w:p w:rsidR="00FB70D1" w:rsidRPr="00A9088B" w:rsidRDefault="00FB70D1" w:rsidP="00FB70D1">
            <w:pPr>
              <w:spacing w:line="228" w:lineRule="auto"/>
              <w:jc w:val="both"/>
              <w:rPr>
                <w:color w:val="000000"/>
              </w:rPr>
            </w:pPr>
            <w:r w:rsidRPr="00A9088B">
              <w:rPr>
                <w:color w:val="000000"/>
              </w:rPr>
              <w:t> </w:t>
            </w:r>
          </w:p>
        </w:tc>
        <w:tc>
          <w:tcPr>
            <w:tcW w:w="851" w:type="dxa"/>
            <w:shd w:val="clear" w:color="auto" w:fill="auto"/>
          </w:tcPr>
          <w:p w:rsidR="00FB70D1" w:rsidRPr="00A9088B" w:rsidRDefault="00FB70D1" w:rsidP="00FB70D1">
            <w:pPr>
              <w:spacing w:line="228" w:lineRule="auto"/>
              <w:jc w:val="both"/>
              <w:rPr>
                <w:color w:val="000000"/>
              </w:rPr>
            </w:pPr>
            <w:r w:rsidRPr="00A9088B">
              <w:rPr>
                <w:color w:val="000000"/>
              </w:rPr>
              <w:t> </w:t>
            </w:r>
          </w:p>
        </w:tc>
        <w:tc>
          <w:tcPr>
            <w:tcW w:w="992" w:type="dxa"/>
            <w:shd w:val="clear" w:color="auto" w:fill="auto"/>
          </w:tcPr>
          <w:p w:rsidR="00FB70D1" w:rsidRPr="00A9088B" w:rsidRDefault="00FB70D1" w:rsidP="00FB70D1">
            <w:pPr>
              <w:spacing w:line="228" w:lineRule="auto"/>
              <w:jc w:val="both"/>
            </w:pPr>
            <w:r w:rsidRPr="00A9088B">
              <w:t> </w:t>
            </w:r>
          </w:p>
        </w:tc>
        <w:tc>
          <w:tcPr>
            <w:tcW w:w="992" w:type="dxa"/>
            <w:shd w:val="clear" w:color="auto" w:fill="auto"/>
          </w:tcPr>
          <w:p w:rsidR="00FB70D1" w:rsidRPr="00A9088B" w:rsidRDefault="00FB70D1" w:rsidP="00FB70D1">
            <w:pPr>
              <w:spacing w:line="228" w:lineRule="auto"/>
              <w:jc w:val="both"/>
            </w:pPr>
            <w:r w:rsidRPr="00A9088B">
              <w:t> </w:t>
            </w:r>
          </w:p>
        </w:tc>
        <w:tc>
          <w:tcPr>
            <w:tcW w:w="851" w:type="dxa"/>
            <w:shd w:val="clear" w:color="auto" w:fill="auto"/>
          </w:tcPr>
          <w:p w:rsidR="00FB70D1" w:rsidRPr="00A9088B" w:rsidRDefault="00FB70D1" w:rsidP="00FB70D1">
            <w:pPr>
              <w:spacing w:line="228" w:lineRule="auto"/>
              <w:jc w:val="both"/>
            </w:pPr>
            <w:r w:rsidRPr="00A9088B">
              <w:t> </w:t>
            </w:r>
          </w:p>
        </w:tc>
        <w:tc>
          <w:tcPr>
            <w:tcW w:w="850" w:type="dxa"/>
            <w:shd w:val="clear" w:color="auto" w:fill="auto"/>
          </w:tcPr>
          <w:p w:rsidR="00FB70D1" w:rsidRPr="00A9088B" w:rsidRDefault="00FB70D1" w:rsidP="00FB70D1">
            <w:pPr>
              <w:spacing w:line="228" w:lineRule="auto"/>
              <w:jc w:val="both"/>
            </w:pPr>
            <w:r w:rsidRPr="00A9088B">
              <w:t> </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 </w:t>
            </w:r>
          </w:p>
        </w:tc>
        <w:tc>
          <w:tcPr>
            <w:tcW w:w="2272" w:type="dxa"/>
            <w:vMerge/>
            <w:tcBorders>
              <w:left w:val="single" w:sz="4" w:space="0" w:color="auto"/>
              <w:right w:val="single" w:sz="4" w:space="0" w:color="auto"/>
            </w:tcBorders>
          </w:tcPr>
          <w:p w:rsidR="00FB70D1" w:rsidRPr="00A9088B" w:rsidRDefault="00FB70D1" w:rsidP="00FB70D1">
            <w:pPr>
              <w:jc w:val="both"/>
            </w:pPr>
          </w:p>
        </w:tc>
      </w:tr>
      <w:tr w:rsidR="00FB70D1" w:rsidRPr="00A9088B" w:rsidTr="00FB70D1">
        <w:trPr>
          <w:trHeight w:val="85"/>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Федеральный бюджет</w:t>
            </w:r>
          </w:p>
        </w:tc>
        <w:tc>
          <w:tcPr>
            <w:tcW w:w="992" w:type="dxa"/>
          </w:tcPr>
          <w:p w:rsidR="00FB70D1" w:rsidRPr="00A9088B" w:rsidRDefault="00FB70D1" w:rsidP="00FB70D1">
            <w:pPr>
              <w:spacing w:line="228" w:lineRule="auto"/>
              <w:jc w:val="both"/>
            </w:pPr>
            <w:r w:rsidRPr="00A9088B">
              <w:t>633,6</w:t>
            </w:r>
          </w:p>
        </w:tc>
        <w:tc>
          <w:tcPr>
            <w:tcW w:w="992" w:type="dxa"/>
            <w:shd w:val="clear" w:color="auto" w:fill="auto"/>
          </w:tcPr>
          <w:p w:rsidR="00FB70D1" w:rsidRPr="00A9088B" w:rsidRDefault="00FB70D1" w:rsidP="00FB70D1">
            <w:pPr>
              <w:spacing w:line="228" w:lineRule="auto"/>
              <w:jc w:val="both"/>
            </w:pPr>
            <w:r w:rsidRPr="00A9088B">
              <w:t>327,7</w:t>
            </w:r>
          </w:p>
        </w:tc>
        <w:tc>
          <w:tcPr>
            <w:tcW w:w="851" w:type="dxa"/>
            <w:shd w:val="clear" w:color="auto" w:fill="auto"/>
          </w:tcPr>
          <w:p w:rsidR="00FB70D1" w:rsidRPr="00A9088B" w:rsidRDefault="00FB70D1" w:rsidP="00FB70D1">
            <w:pPr>
              <w:spacing w:line="228" w:lineRule="auto"/>
              <w:jc w:val="both"/>
            </w:pPr>
            <w:r w:rsidRPr="00A9088B">
              <w:t>305,9</w:t>
            </w:r>
          </w:p>
        </w:tc>
        <w:tc>
          <w:tcPr>
            <w:tcW w:w="992" w:type="dxa"/>
            <w:shd w:val="clear" w:color="auto" w:fill="auto"/>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0,0</w:t>
            </w:r>
          </w:p>
        </w:tc>
        <w:tc>
          <w:tcPr>
            <w:tcW w:w="851" w:type="dxa"/>
            <w:shd w:val="clear" w:color="auto" w:fill="auto"/>
          </w:tcPr>
          <w:p w:rsidR="00FB70D1" w:rsidRPr="00A9088B" w:rsidRDefault="00FB70D1" w:rsidP="00FB70D1">
            <w:pPr>
              <w:spacing w:line="228" w:lineRule="auto"/>
              <w:jc w:val="both"/>
            </w:pPr>
            <w:r w:rsidRPr="00A9088B">
              <w:t>0,0</w:t>
            </w:r>
          </w:p>
        </w:tc>
        <w:tc>
          <w:tcPr>
            <w:tcW w:w="850" w:type="dxa"/>
            <w:shd w:val="clear" w:color="auto" w:fill="auto"/>
          </w:tcPr>
          <w:p w:rsidR="00FB70D1" w:rsidRPr="00A9088B" w:rsidRDefault="00FB70D1" w:rsidP="00FB70D1">
            <w:pPr>
              <w:spacing w:line="228" w:lineRule="auto"/>
              <w:jc w:val="both"/>
            </w:pPr>
            <w:r w:rsidRPr="00A9088B">
              <w:t>0,0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0,0</w:t>
            </w:r>
          </w:p>
        </w:tc>
        <w:tc>
          <w:tcPr>
            <w:tcW w:w="2272" w:type="dxa"/>
            <w:vMerge/>
            <w:tcBorders>
              <w:left w:val="single" w:sz="4" w:space="0" w:color="auto"/>
              <w:right w:val="single" w:sz="4" w:space="0" w:color="auto"/>
            </w:tcBorders>
          </w:tcPr>
          <w:p w:rsidR="00FB70D1" w:rsidRPr="00A9088B" w:rsidRDefault="00FB70D1" w:rsidP="00FB70D1">
            <w:pPr>
              <w:jc w:val="both"/>
            </w:pPr>
          </w:p>
        </w:tc>
      </w:tr>
      <w:tr w:rsidR="00FB70D1" w:rsidRPr="00A9088B" w:rsidTr="00FB70D1">
        <w:trPr>
          <w:trHeight w:val="214"/>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Областной бюджет</w:t>
            </w:r>
          </w:p>
        </w:tc>
        <w:tc>
          <w:tcPr>
            <w:tcW w:w="992" w:type="dxa"/>
          </w:tcPr>
          <w:p w:rsidR="00FB70D1" w:rsidRPr="00A9088B" w:rsidRDefault="00FB70D1" w:rsidP="00FB70D1">
            <w:pPr>
              <w:spacing w:line="228" w:lineRule="auto"/>
              <w:jc w:val="both"/>
            </w:pPr>
            <w:r w:rsidRPr="00A9088B">
              <w:t>74,3</w:t>
            </w:r>
          </w:p>
        </w:tc>
        <w:tc>
          <w:tcPr>
            <w:tcW w:w="992" w:type="dxa"/>
            <w:shd w:val="clear" w:color="auto" w:fill="auto"/>
          </w:tcPr>
          <w:p w:rsidR="00FB70D1" w:rsidRPr="00A9088B" w:rsidRDefault="00FB70D1" w:rsidP="00FB70D1">
            <w:pPr>
              <w:spacing w:line="228" w:lineRule="auto"/>
              <w:jc w:val="both"/>
            </w:pPr>
            <w:r w:rsidRPr="00A9088B">
              <w:t>68</w:t>
            </w:r>
          </w:p>
        </w:tc>
        <w:tc>
          <w:tcPr>
            <w:tcW w:w="851" w:type="dxa"/>
            <w:shd w:val="clear" w:color="auto" w:fill="auto"/>
          </w:tcPr>
          <w:p w:rsidR="00FB70D1" w:rsidRPr="00A9088B" w:rsidRDefault="00FB70D1" w:rsidP="00FB70D1">
            <w:pPr>
              <w:spacing w:line="228" w:lineRule="auto"/>
              <w:jc w:val="both"/>
            </w:pPr>
            <w:r w:rsidRPr="00A9088B">
              <w:t>6,3</w:t>
            </w:r>
          </w:p>
        </w:tc>
        <w:tc>
          <w:tcPr>
            <w:tcW w:w="992" w:type="dxa"/>
            <w:shd w:val="clear" w:color="auto" w:fill="auto"/>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0,0</w:t>
            </w:r>
          </w:p>
        </w:tc>
        <w:tc>
          <w:tcPr>
            <w:tcW w:w="851" w:type="dxa"/>
            <w:shd w:val="clear" w:color="auto" w:fill="auto"/>
          </w:tcPr>
          <w:p w:rsidR="00FB70D1" w:rsidRPr="00A9088B" w:rsidRDefault="00FB70D1" w:rsidP="00FB70D1">
            <w:pPr>
              <w:spacing w:line="228" w:lineRule="auto"/>
              <w:jc w:val="both"/>
            </w:pPr>
            <w:r w:rsidRPr="00A9088B">
              <w:t>0,0</w:t>
            </w:r>
          </w:p>
        </w:tc>
        <w:tc>
          <w:tcPr>
            <w:tcW w:w="850" w:type="dxa"/>
            <w:shd w:val="clear" w:color="auto" w:fill="auto"/>
          </w:tcPr>
          <w:p w:rsidR="00FB70D1" w:rsidRPr="00A9088B" w:rsidRDefault="00FB70D1" w:rsidP="00FB70D1">
            <w:pPr>
              <w:spacing w:line="228" w:lineRule="auto"/>
              <w:jc w:val="both"/>
            </w:pPr>
            <w:r w:rsidRPr="00A9088B">
              <w:t>0,0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0,0</w:t>
            </w:r>
          </w:p>
        </w:tc>
        <w:tc>
          <w:tcPr>
            <w:tcW w:w="2272" w:type="dxa"/>
            <w:vMerge/>
            <w:tcBorders>
              <w:left w:val="single" w:sz="4" w:space="0" w:color="auto"/>
              <w:right w:val="single" w:sz="4" w:space="0" w:color="auto"/>
            </w:tcBorders>
          </w:tcPr>
          <w:p w:rsidR="00FB70D1" w:rsidRPr="00A9088B" w:rsidRDefault="00FB70D1" w:rsidP="00FB70D1">
            <w:pPr>
              <w:jc w:val="both"/>
            </w:pPr>
          </w:p>
        </w:tc>
      </w:tr>
      <w:tr w:rsidR="00FB70D1" w:rsidRPr="00A9088B" w:rsidTr="00FB70D1">
        <w:trPr>
          <w:trHeight w:val="85"/>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Бюджет поселений</w:t>
            </w:r>
          </w:p>
        </w:tc>
        <w:tc>
          <w:tcPr>
            <w:tcW w:w="992" w:type="dxa"/>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w:t>
            </w:r>
          </w:p>
        </w:tc>
        <w:tc>
          <w:tcPr>
            <w:tcW w:w="851" w:type="dxa"/>
            <w:shd w:val="clear" w:color="auto" w:fill="auto"/>
          </w:tcPr>
          <w:p w:rsidR="00FB70D1" w:rsidRPr="00A9088B" w:rsidRDefault="00FB70D1" w:rsidP="00FB70D1">
            <w:pPr>
              <w:spacing w:line="228" w:lineRule="auto"/>
              <w:jc w:val="both"/>
            </w:pPr>
            <w:r w:rsidRPr="00A9088B">
              <w:t>0</w:t>
            </w:r>
          </w:p>
        </w:tc>
        <w:tc>
          <w:tcPr>
            <w:tcW w:w="992" w:type="dxa"/>
            <w:shd w:val="clear" w:color="auto" w:fill="auto"/>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0,0</w:t>
            </w:r>
          </w:p>
        </w:tc>
        <w:tc>
          <w:tcPr>
            <w:tcW w:w="851" w:type="dxa"/>
            <w:shd w:val="clear" w:color="auto" w:fill="auto"/>
          </w:tcPr>
          <w:p w:rsidR="00FB70D1" w:rsidRPr="00A9088B" w:rsidRDefault="00FB70D1" w:rsidP="00FB70D1">
            <w:pPr>
              <w:spacing w:line="228" w:lineRule="auto"/>
              <w:jc w:val="both"/>
            </w:pPr>
            <w:r w:rsidRPr="00A9088B">
              <w:t>0,0</w:t>
            </w:r>
          </w:p>
        </w:tc>
        <w:tc>
          <w:tcPr>
            <w:tcW w:w="850" w:type="dxa"/>
            <w:shd w:val="clear" w:color="auto" w:fill="auto"/>
          </w:tcPr>
          <w:p w:rsidR="00FB70D1" w:rsidRPr="00A9088B" w:rsidRDefault="00FB70D1" w:rsidP="00FB70D1">
            <w:pPr>
              <w:spacing w:line="228" w:lineRule="auto"/>
              <w:jc w:val="both"/>
            </w:pPr>
            <w:r w:rsidRPr="00A9088B">
              <w:t>0,0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0,0</w:t>
            </w:r>
          </w:p>
        </w:tc>
        <w:tc>
          <w:tcPr>
            <w:tcW w:w="2272" w:type="dxa"/>
            <w:vMerge/>
            <w:tcBorders>
              <w:left w:val="single" w:sz="4" w:space="0" w:color="auto"/>
              <w:right w:val="single" w:sz="4" w:space="0" w:color="auto"/>
            </w:tcBorders>
          </w:tcPr>
          <w:p w:rsidR="00FB70D1" w:rsidRPr="00A9088B" w:rsidRDefault="00FB70D1" w:rsidP="00FB70D1">
            <w:pPr>
              <w:jc w:val="both"/>
            </w:pPr>
          </w:p>
        </w:tc>
      </w:tr>
      <w:tr w:rsidR="00FB70D1" w:rsidRPr="00A9088B" w:rsidTr="00FB70D1">
        <w:trPr>
          <w:trHeight w:val="85"/>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Районный бюджет</w:t>
            </w:r>
          </w:p>
        </w:tc>
        <w:tc>
          <w:tcPr>
            <w:tcW w:w="992" w:type="dxa"/>
          </w:tcPr>
          <w:p w:rsidR="00FB70D1" w:rsidRPr="00A9088B" w:rsidRDefault="00FB70D1" w:rsidP="00FB70D1">
            <w:pPr>
              <w:spacing w:line="228" w:lineRule="auto"/>
              <w:jc w:val="both"/>
            </w:pPr>
            <w:r w:rsidRPr="00A9088B">
              <w:t>92,7</w:t>
            </w:r>
          </w:p>
        </w:tc>
        <w:tc>
          <w:tcPr>
            <w:tcW w:w="992" w:type="dxa"/>
            <w:shd w:val="clear" w:color="auto" w:fill="auto"/>
          </w:tcPr>
          <w:p w:rsidR="00FB70D1" w:rsidRPr="00A9088B" w:rsidRDefault="00FB70D1" w:rsidP="00FB70D1">
            <w:pPr>
              <w:spacing w:line="228" w:lineRule="auto"/>
              <w:jc w:val="both"/>
            </w:pPr>
            <w:r w:rsidRPr="00A9088B">
              <w:t>62,5</w:t>
            </w:r>
          </w:p>
        </w:tc>
        <w:tc>
          <w:tcPr>
            <w:tcW w:w="851" w:type="dxa"/>
            <w:shd w:val="clear" w:color="auto" w:fill="auto"/>
          </w:tcPr>
          <w:p w:rsidR="00FB70D1" w:rsidRPr="00A9088B" w:rsidRDefault="00FB70D1" w:rsidP="00FB70D1">
            <w:pPr>
              <w:spacing w:line="228" w:lineRule="auto"/>
              <w:jc w:val="both"/>
            </w:pPr>
            <w:r w:rsidRPr="00A9088B">
              <w:t>30,2</w:t>
            </w:r>
          </w:p>
        </w:tc>
        <w:tc>
          <w:tcPr>
            <w:tcW w:w="992" w:type="dxa"/>
            <w:shd w:val="clear" w:color="auto" w:fill="auto"/>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0,0</w:t>
            </w:r>
          </w:p>
        </w:tc>
        <w:tc>
          <w:tcPr>
            <w:tcW w:w="851" w:type="dxa"/>
            <w:shd w:val="clear" w:color="auto" w:fill="auto"/>
          </w:tcPr>
          <w:p w:rsidR="00FB70D1" w:rsidRPr="00A9088B" w:rsidRDefault="00FB70D1" w:rsidP="00FB70D1">
            <w:pPr>
              <w:spacing w:line="228" w:lineRule="auto"/>
              <w:jc w:val="both"/>
            </w:pPr>
            <w:r w:rsidRPr="00A9088B">
              <w:t>0,0</w:t>
            </w:r>
          </w:p>
        </w:tc>
        <w:tc>
          <w:tcPr>
            <w:tcW w:w="850" w:type="dxa"/>
            <w:shd w:val="clear" w:color="auto" w:fill="auto"/>
          </w:tcPr>
          <w:p w:rsidR="00FB70D1" w:rsidRPr="00A9088B" w:rsidRDefault="00FB70D1" w:rsidP="00FB70D1">
            <w:pPr>
              <w:spacing w:line="228" w:lineRule="auto"/>
              <w:jc w:val="both"/>
            </w:pPr>
            <w:r w:rsidRPr="00A9088B">
              <w:t>0,0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0,0</w:t>
            </w:r>
          </w:p>
        </w:tc>
        <w:tc>
          <w:tcPr>
            <w:tcW w:w="2272" w:type="dxa"/>
            <w:vMerge/>
            <w:tcBorders>
              <w:left w:val="single" w:sz="4" w:space="0" w:color="auto"/>
              <w:bottom w:val="nil"/>
              <w:right w:val="single" w:sz="4" w:space="0" w:color="auto"/>
            </w:tcBorders>
          </w:tcPr>
          <w:p w:rsidR="00FB70D1" w:rsidRPr="00A9088B" w:rsidRDefault="00FB70D1" w:rsidP="00FB70D1">
            <w:pPr>
              <w:jc w:val="both"/>
            </w:pPr>
          </w:p>
        </w:tc>
      </w:tr>
      <w:tr w:rsidR="00FB70D1" w:rsidRPr="00A9088B" w:rsidTr="00FB70D1">
        <w:trPr>
          <w:trHeight w:val="85"/>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Внебюджетные средства</w:t>
            </w:r>
          </w:p>
        </w:tc>
        <w:tc>
          <w:tcPr>
            <w:tcW w:w="992" w:type="dxa"/>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w:t>
            </w:r>
          </w:p>
        </w:tc>
        <w:tc>
          <w:tcPr>
            <w:tcW w:w="851" w:type="dxa"/>
            <w:shd w:val="clear" w:color="auto" w:fill="auto"/>
          </w:tcPr>
          <w:p w:rsidR="00FB70D1" w:rsidRPr="00A9088B" w:rsidRDefault="00FB70D1" w:rsidP="00FB70D1">
            <w:pPr>
              <w:spacing w:line="228" w:lineRule="auto"/>
              <w:jc w:val="both"/>
            </w:pPr>
            <w:r w:rsidRPr="00A9088B">
              <w:t>0</w:t>
            </w:r>
          </w:p>
        </w:tc>
        <w:tc>
          <w:tcPr>
            <w:tcW w:w="992" w:type="dxa"/>
            <w:shd w:val="clear" w:color="auto" w:fill="auto"/>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0,0</w:t>
            </w:r>
          </w:p>
        </w:tc>
        <w:tc>
          <w:tcPr>
            <w:tcW w:w="851" w:type="dxa"/>
            <w:shd w:val="clear" w:color="auto" w:fill="auto"/>
          </w:tcPr>
          <w:p w:rsidR="00FB70D1" w:rsidRPr="00A9088B" w:rsidRDefault="00FB70D1" w:rsidP="00FB70D1">
            <w:pPr>
              <w:spacing w:line="228" w:lineRule="auto"/>
              <w:jc w:val="both"/>
            </w:pPr>
            <w:r w:rsidRPr="00A9088B">
              <w:t>0,0</w:t>
            </w:r>
          </w:p>
        </w:tc>
        <w:tc>
          <w:tcPr>
            <w:tcW w:w="850" w:type="dxa"/>
            <w:shd w:val="clear" w:color="auto" w:fill="auto"/>
          </w:tcPr>
          <w:p w:rsidR="00FB70D1" w:rsidRPr="00A9088B" w:rsidRDefault="00FB70D1" w:rsidP="00FB70D1">
            <w:pPr>
              <w:spacing w:line="228" w:lineRule="auto"/>
              <w:jc w:val="both"/>
            </w:pPr>
            <w:r w:rsidRPr="00A9088B">
              <w:t>0,0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0,0</w:t>
            </w:r>
          </w:p>
        </w:tc>
        <w:tc>
          <w:tcPr>
            <w:tcW w:w="2272" w:type="dxa"/>
            <w:tcBorders>
              <w:top w:val="nil"/>
              <w:left w:val="single" w:sz="4" w:space="0" w:color="auto"/>
              <w:bottom w:val="single" w:sz="4" w:space="0" w:color="auto"/>
              <w:right w:val="single" w:sz="4" w:space="0" w:color="auto"/>
            </w:tcBorders>
          </w:tcPr>
          <w:p w:rsidR="00FB70D1" w:rsidRPr="00A9088B" w:rsidRDefault="00FB70D1" w:rsidP="00FB70D1">
            <w:pPr>
              <w:jc w:val="both"/>
            </w:pPr>
          </w:p>
          <w:p w:rsidR="00FB70D1" w:rsidRPr="00A9088B" w:rsidRDefault="00FB70D1" w:rsidP="00FB70D1">
            <w:pPr>
              <w:jc w:val="both"/>
            </w:pPr>
          </w:p>
        </w:tc>
      </w:tr>
      <w:tr w:rsidR="00FB70D1" w:rsidRPr="00A9088B" w:rsidTr="00FB70D1">
        <w:trPr>
          <w:trHeight w:val="135"/>
        </w:trPr>
        <w:tc>
          <w:tcPr>
            <w:tcW w:w="1986" w:type="dxa"/>
            <w:vMerge w:val="restart"/>
          </w:tcPr>
          <w:p w:rsidR="00FB70D1" w:rsidRPr="00A9088B" w:rsidRDefault="00FB70D1" w:rsidP="00FB70D1">
            <w:pPr>
              <w:spacing w:line="228" w:lineRule="auto"/>
            </w:pPr>
            <w:r>
              <w:t>7</w:t>
            </w:r>
            <w:r w:rsidRPr="00A9088B">
              <w:t>. Мероприятия по благоустройству дворовых  и общественных территорий  МО «Шилегское»</w:t>
            </w:r>
          </w:p>
        </w:tc>
        <w:tc>
          <w:tcPr>
            <w:tcW w:w="2126" w:type="dxa"/>
            <w:gridSpan w:val="2"/>
            <w:vMerge w:val="restart"/>
            <w:shd w:val="clear" w:color="auto" w:fill="auto"/>
          </w:tcPr>
          <w:p w:rsidR="00FB70D1" w:rsidRPr="00A9088B" w:rsidRDefault="00FB70D1" w:rsidP="00FB70D1">
            <w:pPr>
              <w:spacing w:line="228" w:lineRule="auto"/>
              <w:jc w:val="center"/>
            </w:pPr>
            <w:r w:rsidRPr="00A9088B">
              <w:t>КУМИ и ЖКХ администрации МО «Пинежский район», МО «Шилегское»</w:t>
            </w:r>
          </w:p>
        </w:tc>
        <w:tc>
          <w:tcPr>
            <w:tcW w:w="1701" w:type="dxa"/>
            <w:shd w:val="clear" w:color="auto" w:fill="auto"/>
          </w:tcPr>
          <w:p w:rsidR="00FB70D1" w:rsidRPr="00A9088B" w:rsidRDefault="00FB70D1" w:rsidP="00FB70D1">
            <w:pPr>
              <w:spacing w:line="228" w:lineRule="auto"/>
              <w:jc w:val="both"/>
            </w:pPr>
            <w:r w:rsidRPr="00A9088B">
              <w:t>Итого</w:t>
            </w:r>
          </w:p>
        </w:tc>
        <w:tc>
          <w:tcPr>
            <w:tcW w:w="992" w:type="dxa"/>
          </w:tcPr>
          <w:p w:rsidR="00FB70D1" w:rsidRPr="00A9088B" w:rsidRDefault="00FB70D1" w:rsidP="00FB70D1">
            <w:pPr>
              <w:spacing w:line="228" w:lineRule="auto"/>
              <w:jc w:val="both"/>
              <w:rPr>
                <w:color w:val="000000"/>
              </w:rPr>
            </w:pPr>
            <w:r w:rsidRPr="00A9088B">
              <w:rPr>
                <w:color w:val="000000"/>
              </w:rPr>
              <w:t>2322,5</w:t>
            </w:r>
          </w:p>
        </w:tc>
        <w:tc>
          <w:tcPr>
            <w:tcW w:w="992" w:type="dxa"/>
            <w:shd w:val="clear" w:color="auto" w:fill="auto"/>
          </w:tcPr>
          <w:p w:rsidR="00FB70D1" w:rsidRPr="00A9088B" w:rsidRDefault="00FB70D1" w:rsidP="00FB70D1">
            <w:pPr>
              <w:spacing w:line="228" w:lineRule="auto"/>
              <w:jc w:val="both"/>
              <w:rPr>
                <w:color w:val="000000"/>
              </w:rPr>
            </w:pPr>
            <w:r w:rsidRPr="00A9088B">
              <w:rPr>
                <w:color w:val="000000"/>
              </w:rPr>
              <w:t>1562,7</w:t>
            </w:r>
          </w:p>
        </w:tc>
        <w:tc>
          <w:tcPr>
            <w:tcW w:w="851" w:type="dxa"/>
            <w:shd w:val="clear" w:color="auto" w:fill="auto"/>
          </w:tcPr>
          <w:p w:rsidR="00FB70D1" w:rsidRPr="00A9088B" w:rsidRDefault="00FB70D1" w:rsidP="00FB70D1">
            <w:pPr>
              <w:spacing w:line="228" w:lineRule="auto"/>
              <w:jc w:val="both"/>
              <w:rPr>
                <w:color w:val="000000"/>
              </w:rPr>
            </w:pPr>
            <w:r w:rsidRPr="00A9088B">
              <w:rPr>
                <w:color w:val="000000"/>
              </w:rPr>
              <w:t>759,8</w:t>
            </w:r>
          </w:p>
        </w:tc>
        <w:tc>
          <w:tcPr>
            <w:tcW w:w="992" w:type="dxa"/>
            <w:shd w:val="clear" w:color="auto" w:fill="auto"/>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0,0</w:t>
            </w:r>
          </w:p>
        </w:tc>
        <w:tc>
          <w:tcPr>
            <w:tcW w:w="851" w:type="dxa"/>
            <w:shd w:val="clear" w:color="auto" w:fill="auto"/>
          </w:tcPr>
          <w:p w:rsidR="00FB70D1" w:rsidRPr="00A9088B" w:rsidRDefault="00FB70D1" w:rsidP="00FB70D1">
            <w:pPr>
              <w:spacing w:line="228" w:lineRule="auto"/>
              <w:jc w:val="both"/>
            </w:pPr>
            <w:r w:rsidRPr="00A9088B">
              <w:t>0,0</w:t>
            </w:r>
          </w:p>
        </w:tc>
        <w:tc>
          <w:tcPr>
            <w:tcW w:w="850" w:type="dxa"/>
            <w:shd w:val="clear" w:color="auto" w:fill="auto"/>
          </w:tcPr>
          <w:p w:rsidR="00FB70D1" w:rsidRPr="00A9088B" w:rsidRDefault="00FB70D1" w:rsidP="00FB70D1">
            <w:pPr>
              <w:spacing w:line="228" w:lineRule="auto"/>
              <w:jc w:val="both"/>
            </w:pPr>
            <w:r w:rsidRPr="00A9088B">
              <w:t>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w:t>
            </w:r>
          </w:p>
        </w:tc>
        <w:tc>
          <w:tcPr>
            <w:tcW w:w="2272" w:type="dxa"/>
            <w:vMerge w:val="restart"/>
            <w:tcBorders>
              <w:top w:val="single" w:sz="4" w:space="0" w:color="auto"/>
              <w:left w:val="single" w:sz="4" w:space="0" w:color="auto"/>
              <w:right w:val="single" w:sz="4" w:space="0" w:color="auto"/>
            </w:tcBorders>
          </w:tcPr>
          <w:p w:rsidR="00FB70D1" w:rsidRPr="00A9088B" w:rsidRDefault="00FB70D1" w:rsidP="00FB70D1">
            <w:pPr>
              <w:jc w:val="both"/>
            </w:pPr>
            <w:r w:rsidRPr="00A9088B">
              <w:t xml:space="preserve">2018г. - 1 дворовые, 0,5 </w:t>
            </w:r>
            <w:proofErr w:type="gramStart"/>
            <w:r w:rsidRPr="00A9088B">
              <w:t>общественная</w:t>
            </w:r>
            <w:proofErr w:type="gramEnd"/>
            <w:r w:rsidRPr="00A9088B">
              <w:t xml:space="preserve"> территории;</w:t>
            </w:r>
          </w:p>
          <w:p w:rsidR="00FB70D1" w:rsidRPr="00A9088B" w:rsidRDefault="00FB70D1" w:rsidP="00FB70D1">
            <w:pPr>
              <w:jc w:val="both"/>
            </w:pPr>
            <w:r w:rsidRPr="00A9088B">
              <w:t xml:space="preserve">2019г. – 3 дворовые, 1 </w:t>
            </w:r>
            <w:proofErr w:type="gramStart"/>
            <w:r w:rsidRPr="00A9088B">
              <w:t>общественная</w:t>
            </w:r>
            <w:proofErr w:type="gramEnd"/>
            <w:r w:rsidRPr="00A9088B">
              <w:t xml:space="preserve"> территории;</w:t>
            </w:r>
          </w:p>
          <w:p w:rsidR="00FB70D1" w:rsidRPr="00A9088B" w:rsidRDefault="00FB70D1" w:rsidP="00FB70D1">
            <w:pPr>
              <w:jc w:val="both"/>
            </w:pPr>
          </w:p>
        </w:tc>
      </w:tr>
      <w:tr w:rsidR="00FB70D1" w:rsidRPr="00A9088B" w:rsidTr="00FB70D1">
        <w:trPr>
          <w:trHeight w:val="131"/>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в том числе:</w:t>
            </w:r>
          </w:p>
        </w:tc>
        <w:tc>
          <w:tcPr>
            <w:tcW w:w="992" w:type="dxa"/>
          </w:tcPr>
          <w:p w:rsidR="00FB70D1" w:rsidRPr="00A9088B" w:rsidRDefault="00FB70D1" w:rsidP="00FB70D1">
            <w:pPr>
              <w:spacing w:line="228" w:lineRule="auto"/>
              <w:jc w:val="both"/>
              <w:rPr>
                <w:color w:val="000000"/>
              </w:rPr>
            </w:pPr>
            <w:r w:rsidRPr="00A9088B">
              <w:rPr>
                <w:color w:val="000000"/>
              </w:rPr>
              <w:t> </w:t>
            </w:r>
          </w:p>
        </w:tc>
        <w:tc>
          <w:tcPr>
            <w:tcW w:w="992" w:type="dxa"/>
            <w:shd w:val="clear" w:color="auto" w:fill="auto"/>
          </w:tcPr>
          <w:p w:rsidR="00FB70D1" w:rsidRPr="00A9088B" w:rsidRDefault="00FB70D1" w:rsidP="00FB70D1">
            <w:pPr>
              <w:spacing w:line="228" w:lineRule="auto"/>
              <w:jc w:val="both"/>
              <w:rPr>
                <w:color w:val="000000"/>
              </w:rPr>
            </w:pPr>
            <w:r w:rsidRPr="00A9088B">
              <w:rPr>
                <w:color w:val="000000"/>
              </w:rPr>
              <w:t> </w:t>
            </w:r>
          </w:p>
        </w:tc>
        <w:tc>
          <w:tcPr>
            <w:tcW w:w="851" w:type="dxa"/>
            <w:shd w:val="clear" w:color="auto" w:fill="auto"/>
          </w:tcPr>
          <w:p w:rsidR="00FB70D1" w:rsidRPr="00A9088B" w:rsidRDefault="00FB70D1" w:rsidP="00FB70D1">
            <w:pPr>
              <w:spacing w:line="228" w:lineRule="auto"/>
              <w:jc w:val="both"/>
              <w:rPr>
                <w:color w:val="000000"/>
              </w:rPr>
            </w:pPr>
            <w:r w:rsidRPr="00A9088B">
              <w:rPr>
                <w:color w:val="000000"/>
              </w:rPr>
              <w:t> </w:t>
            </w:r>
          </w:p>
        </w:tc>
        <w:tc>
          <w:tcPr>
            <w:tcW w:w="992" w:type="dxa"/>
            <w:shd w:val="clear" w:color="auto" w:fill="auto"/>
          </w:tcPr>
          <w:p w:rsidR="00FB70D1" w:rsidRPr="00A9088B" w:rsidRDefault="00FB70D1" w:rsidP="00FB70D1">
            <w:pPr>
              <w:spacing w:line="228" w:lineRule="auto"/>
              <w:jc w:val="both"/>
            </w:pPr>
            <w:r w:rsidRPr="00A9088B">
              <w:t> </w:t>
            </w:r>
          </w:p>
        </w:tc>
        <w:tc>
          <w:tcPr>
            <w:tcW w:w="992" w:type="dxa"/>
            <w:shd w:val="clear" w:color="auto" w:fill="auto"/>
          </w:tcPr>
          <w:p w:rsidR="00FB70D1" w:rsidRPr="00A9088B" w:rsidRDefault="00FB70D1" w:rsidP="00FB70D1">
            <w:pPr>
              <w:spacing w:line="228" w:lineRule="auto"/>
              <w:jc w:val="both"/>
            </w:pPr>
            <w:r w:rsidRPr="00A9088B">
              <w:t> </w:t>
            </w:r>
          </w:p>
        </w:tc>
        <w:tc>
          <w:tcPr>
            <w:tcW w:w="851" w:type="dxa"/>
            <w:shd w:val="clear" w:color="auto" w:fill="auto"/>
          </w:tcPr>
          <w:p w:rsidR="00FB70D1" w:rsidRPr="00A9088B" w:rsidRDefault="00FB70D1" w:rsidP="00FB70D1">
            <w:pPr>
              <w:spacing w:line="228" w:lineRule="auto"/>
              <w:jc w:val="both"/>
            </w:pPr>
            <w:r w:rsidRPr="00A9088B">
              <w:t> </w:t>
            </w:r>
          </w:p>
        </w:tc>
        <w:tc>
          <w:tcPr>
            <w:tcW w:w="850" w:type="dxa"/>
            <w:shd w:val="clear" w:color="auto" w:fill="auto"/>
          </w:tcPr>
          <w:p w:rsidR="00FB70D1" w:rsidRPr="00A9088B" w:rsidRDefault="00FB70D1" w:rsidP="00FB70D1">
            <w:pPr>
              <w:spacing w:line="228" w:lineRule="auto"/>
              <w:jc w:val="both"/>
            </w:pPr>
            <w:r w:rsidRPr="00A9088B">
              <w:t> </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 </w:t>
            </w:r>
          </w:p>
        </w:tc>
        <w:tc>
          <w:tcPr>
            <w:tcW w:w="2272" w:type="dxa"/>
            <w:vMerge/>
            <w:tcBorders>
              <w:left w:val="single" w:sz="4" w:space="0" w:color="auto"/>
              <w:right w:val="single" w:sz="4" w:space="0" w:color="auto"/>
            </w:tcBorders>
          </w:tcPr>
          <w:p w:rsidR="00FB70D1" w:rsidRPr="00A9088B" w:rsidRDefault="00FB70D1" w:rsidP="00FB70D1">
            <w:pPr>
              <w:jc w:val="both"/>
            </w:pPr>
          </w:p>
        </w:tc>
      </w:tr>
      <w:tr w:rsidR="00FB70D1" w:rsidRPr="00A9088B" w:rsidTr="00FB70D1">
        <w:trPr>
          <w:trHeight w:val="131"/>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Федеральный бюджет</w:t>
            </w:r>
          </w:p>
        </w:tc>
        <w:tc>
          <w:tcPr>
            <w:tcW w:w="992" w:type="dxa"/>
          </w:tcPr>
          <w:p w:rsidR="00FB70D1" w:rsidRPr="00A9088B" w:rsidRDefault="00FB70D1" w:rsidP="00FB70D1">
            <w:pPr>
              <w:spacing w:line="228" w:lineRule="auto"/>
              <w:jc w:val="both"/>
            </w:pPr>
            <w:r w:rsidRPr="00A9088B">
              <w:t>1807,2</w:t>
            </w:r>
          </w:p>
        </w:tc>
        <w:tc>
          <w:tcPr>
            <w:tcW w:w="992" w:type="dxa"/>
            <w:shd w:val="clear" w:color="auto" w:fill="auto"/>
          </w:tcPr>
          <w:p w:rsidR="00FB70D1" w:rsidRPr="00A9088B" w:rsidRDefault="00FB70D1" w:rsidP="00FB70D1">
            <w:pPr>
              <w:spacing w:line="228" w:lineRule="auto"/>
              <w:jc w:val="both"/>
            </w:pPr>
            <w:r w:rsidRPr="00A9088B">
              <w:t>1126,4</w:t>
            </w:r>
          </w:p>
        </w:tc>
        <w:tc>
          <w:tcPr>
            <w:tcW w:w="851" w:type="dxa"/>
            <w:shd w:val="clear" w:color="auto" w:fill="auto"/>
          </w:tcPr>
          <w:p w:rsidR="00FB70D1" w:rsidRPr="00A9088B" w:rsidRDefault="00FB70D1" w:rsidP="00FB70D1">
            <w:pPr>
              <w:spacing w:line="228" w:lineRule="auto"/>
              <w:jc w:val="both"/>
            </w:pPr>
            <w:r w:rsidRPr="00A9088B">
              <w:t>680,8</w:t>
            </w:r>
          </w:p>
        </w:tc>
        <w:tc>
          <w:tcPr>
            <w:tcW w:w="992" w:type="dxa"/>
            <w:shd w:val="clear" w:color="auto" w:fill="auto"/>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0,0</w:t>
            </w:r>
          </w:p>
        </w:tc>
        <w:tc>
          <w:tcPr>
            <w:tcW w:w="851" w:type="dxa"/>
            <w:shd w:val="clear" w:color="auto" w:fill="auto"/>
          </w:tcPr>
          <w:p w:rsidR="00FB70D1" w:rsidRPr="00A9088B" w:rsidRDefault="00FB70D1" w:rsidP="00FB70D1">
            <w:pPr>
              <w:spacing w:line="228" w:lineRule="auto"/>
              <w:jc w:val="both"/>
            </w:pPr>
            <w:r w:rsidRPr="00A9088B">
              <w:t>0,0</w:t>
            </w:r>
          </w:p>
        </w:tc>
        <w:tc>
          <w:tcPr>
            <w:tcW w:w="850" w:type="dxa"/>
            <w:shd w:val="clear" w:color="auto" w:fill="auto"/>
          </w:tcPr>
          <w:p w:rsidR="00FB70D1" w:rsidRPr="00A9088B" w:rsidRDefault="00FB70D1" w:rsidP="00FB70D1">
            <w:pPr>
              <w:spacing w:line="228" w:lineRule="auto"/>
              <w:jc w:val="both"/>
            </w:pPr>
            <w:r w:rsidRPr="00A9088B">
              <w:t>0,0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0,0</w:t>
            </w:r>
          </w:p>
        </w:tc>
        <w:tc>
          <w:tcPr>
            <w:tcW w:w="2272" w:type="dxa"/>
            <w:vMerge/>
            <w:tcBorders>
              <w:left w:val="single" w:sz="4" w:space="0" w:color="auto"/>
              <w:right w:val="single" w:sz="4" w:space="0" w:color="auto"/>
            </w:tcBorders>
          </w:tcPr>
          <w:p w:rsidR="00FB70D1" w:rsidRPr="00A9088B" w:rsidRDefault="00FB70D1" w:rsidP="00FB70D1">
            <w:pPr>
              <w:jc w:val="both"/>
            </w:pPr>
          </w:p>
        </w:tc>
      </w:tr>
      <w:tr w:rsidR="00FB70D1" w:rsidRPr="00A9088B" w:rsidTr="00FB70D1">
        <w:trPr>
          <w:trHeight w:val="131"/>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Областной бюджет</w:t>
            </w:r>
          </w:p>
        </w:tc>
        <w:tc>
          <w:tcPr>
            <w:tcW w:w="992" w:type="dxa"/>
          </w:tcPr>
          <w:p w:rsidR="00FB70D1" w:rsidRPr="00A9088B" w:rsidRDefault="00FB70D1" w:rsidP="00FB70D1">
            <w:pPr>
              <w:spacing w:line="228" w:lineRule="auto"/>
              <w:jc w:val="both"/>
            </w:pPr>
            <w:r w:rsidRPr="00A9088B">
              <w:t>247,9</w:t>
            </w:r>
          </w:p>
        </w:tc>
        <w:tc>
          <w:tcPr>
            <w:tcW w:w="992" w:type="dxa"/>
            <w:shd w:val="clear" w:color="auto" w:fill="auto"/>
          </w:tcPr>
          <w:p w:rsidR="00FB70D1" w:rsidRPr="00A9088B" w:rsidRDefault="00FB70D1" w:rsidP="00FB70D1">
            <w:pPr>
              <w:spacing w:line="228" w:lineRule="auto"/>
              <w:jc w:val="both"/>
            </w:pPr>
            <w:r w:rsidRPr="00A9088B">
              <w:t>234</w:t>
            </w:r>
          </w:p>
        </w:tc>
        <w:tc>
          <w:tcPr>
            <w:tcW w:w="851" w:type="dxa"/>
            <w:shd w:val="clear" w:color="auto" w:fill="auto"/>
          </w:tcPr>
          <w:p w:rsidR="00FB70D1" w:rsidRPr="00A9088B" w:rsidRDefault="00FB70D1" w:rsidP="00FB70D1">
            <w:pPr>
              <w:spacing w:line="228" w:lineRule="auto"/>
              <w:jc w:val="both"/>
            </w:pPr>
            <w:r w:rsidRPr="00A9088B">
              <w:t>13,9</w:t>
            </w:r>
          </w:p>
        </w:tc>
        <w:tc>
          <w:tcPr>
            <w:tcW w:w="992" w:type="dxa"/>
            <w:shd w:val="clear" w:color="auto" w:fill="auto"/>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0,0</w:t>
            </w:r>
          </w:p>
        </w:tc>
        <w:tc>
          <w:tcPr>
            <w:tcW w:w="851" w:type="dxa"/>
            <w:shd w:val="clear" w:color="auto" w:fill="auto"/>
          </w:tcPr>
          <w:p w:rsidR="00FB70D1" w:rsidRPr="00A9088B" w:rsidRDefault="00FB70D1" w:rsidP="00FB70D1">
            <w:pPr>
              <w:spacing w:line="228" w:lineRule="auto"/>
              <w:jc w:val="both"/>
            </w:pPr>
            <w:r w:rsidRPr="00A9088B">
              <w:t>0,0</w:t>
            </w:r>
          </w:p>
        </w:tc>
        <w:tc>
          <w:tcPr>
            <w:tcW w:w="850" w:type="dxa"/>
            <w:shd w:val="clear" w:color="auto" w:fill="auto"/>
          </w:tcPr>
          <w:p w:rsidR="00FB70D1" w:rsidRPr="00A9088B" w:rsidRDefault="00FB70D1" w:rsidP="00FB70D1">
            <w:pPr>
              <w:spacing w:line="228" w:lineRule="auto"/>
              <w:jc w:val="both"/>
            </w:pPr>
            <w:r w:rsidRPr="00A9088B">
              <w:t>0,0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0,0</w:t>
            </w:r>
          </w:p>
        </w:tc>
        <w:tc>
          <w:tcPr>
            <w:tcW w:w="2272" w:type="dxa"/>
            <w:vMerge/>
            <w:tcBorders>
              <w:left w:val="single" w:sz="4" w:space="0" w:color="auto"/>
              <w:right w:val="single" w:sz="4" w:space="0" w:color="auto"/>
            </w:tcBorders>
          </w:tcPr>
          <w:p w:rsidR="00FB70D1" w:rsidRPr="00A9088B" w:rsidRDefault="00FB70D1" w:rsidP="00FB70D1">
            <w:pPr>
              <w:jc w:val="both"/>
            </w:pPr>
          </w:p>
        </w:tc>
      </w:tr>
      <w:tr w:rsidR="00FB70D1" w:rsidRPr="00A9088B" w:rsidTr="00FB70D1">
        <w:trPr>
          <w:trHeight w:val="131"/>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Бюджет поселений</w:t>
            </w:r>
          </w:p>
        </w:tc>
        <w:tc>
          <w:tcPr>
            <w:tcW w:w="992" w:type="dxa"/>
          </w:tcPr>
          <w:p w:rsidR="00FB70D1" w:rsidRPr="00A9088B" w:rsidRDefault="00FB70D1" w:rsidP="00FB70D1">
            <w:pPr>
              <w:spacing w:line="228" w:lineRule="auto"/>
              <w:jc w:val="both"/>
            </w:pPr>
            <w:r w:rsidRPr="00A9088B">
              <w:t>71,3</w:t>
            </w:r>
          </w:p>
        </w:tc>
        <w:tc>
          <w:tcPr>
            <w:tcW w:w="992" w:type="dxa"/>
            <w:shd w:val="clear" w:color="auto" w:fill="auto"/>
          </w:tcPr>
          <w:p w:rsidR="00FB70D1" w:rsidRPr="00A9088B" w:rsidRDefault="00FB70D1" w:rsidP="00FB70D1">
            <w:pPr>
              <w:spacing w:line="228" w:lineRule="auto"/>
              <w:jc w:val="both"/>
            </w:pPr>
            <w:r w:rsidRPr="00A9088B">
              <w:t>58</w:t>
            </w:r>
          </w:p>
        </w:tc>
        <w:tc>
          <w:tcPr>
            <w:tcW w:w="851" w:type="dxa"/>
            <w:shd w:val="clear" w:color="auto" w:fill="auto"/>
          </w:tcPr>
          <w:p w:rsidR="00FB70D1" w:rsidRPr="00A9088B" w:rsidRDefault="00FB70D1" w:rsidP="00FB70D1">
            <w:pPr>
              <w:spacing w:line="228" w:lineRule="auto"/>
              <w:jc w:val="both"/>
            </w:pPr>
            <w:r w:rsidRPr="00A9088B">
              <w:t>13,3</w:t>
            </w:r>
          </w:p>
        </w:tc>
        <w:tc>
          <w:tcPr>
            <w:tcW w:w="992" w:type="dxa"/>
            <w:shd w:val="clear" w:color="auto" w:fill="auto"/>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0,0</w:t>
            </w:r>
          </w:p>
        </w:tc>
        <w:tc>
          <w:tcPr>
            <w:tcW w:w="851" w:type="dxa"/>
            <w:shd w:val="clear" w:color="auto" w:fill="auto"/>
          </w:tcPr>
          <w:p w:rsidR="00FB70D1" w:rsidRPr="00A9088B" w:rsidRDefault="00FB70D1" w:rsidP="00FB70D1">
            <w:pPr>
              <w:spacing w:line="228" w:lineRule="auto"/>
              <w:jc w:val="both"/>
            </w:pPr>
            <w:r w:rsidRPr="00A9088B">
              <w:t>0,0</w:t>
            </w:r>
          </w:p>
        </w:tc>
        <w:tc>
          <w:tcPr>
            <w:tcW w:w="850" w:type="dxa"/>
            <w:shd w:val="clear" w:color="auto" w:fill="auto"/>
          </w:tcPr>
          <w:p w:rsidR="00FB70D1" w:rsidRPr="00A9088B" w:rsidRDefault="00FB70D1" w:rsidP="00FB70D1">
            <w:pPr>
              <w:spacing w:line="228" w:lineRule="auto"/>
              <w:jc w:val="both"/>
            </w:pPr>
            <w:r w:rsidRPr="00A9088B">
              <w:t>0,0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0,0</w:t>
            </w:r>
          </w:p>
        </w:tc>
        <w:tc>
          <w:tcPr>
            <w:tcW w:w="2272" w:type="dxa"/>
            <w:vMerge/>
            <w:tcBorders>
              <w:left w:val="single" w:sz="4" w:space="0" w:color="auto"/>
              <w:right w:val="single" w:sz="4" w:space="0" w:color="auto"/>
            </w:tcBorders>
          </w:tcPr>
          <w:p w:rsidR="00FB70D1" w:rsidRPr="00A9088B" w:rsidRDefault="00FB70D1" w:rsidP="00FB70D1">
            <w:pPr>
              <w:jc w:val="both"/>
            </w:pPr>
          </w:p>
        </w:tc>
      </w:tr>
      <w:tr w:rsidR="00FB70D1" w:rsidRPr="00A9088B" w:rsidTr="00FB70D1">
        <w:trPr>
          <w:trHeight w:val="131"/>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Районный бюджет</w:t>
            </w:r>
          </w:p>
        </w:tc>
        <w:tc>
          <w:tcPr>
            <w:tcW w:w="992" w:type="dxa"/>
          </w:tcPr>
          <w:p w:rsidR="00FB70D1" w:rsidRPr="00A9088B" w:rsidRDefault="00FB70D1" w:rsidP="00FB70D1">
            <w:pPr>
              <w:spacing w:line="228" w:lineRule="auto"/>
              <w:jc w:val="both"/>
            </w:pPr>
            <w:r w:rsidRPr="00A9088B">
              <w:t>196,1</w:t>
            </w:r>
          </w:p>
        </w:tc>
        <w:tc>
          <w:tcPr>
            <w:tcW w:w="992" w:type="dxa"/>
            <w:shd w:val="clear" w:color="auto" w:fill="auto"/>
          </w:tcPr>
          <w:p w:rsidR="00FB70D1" w:rsidRPr="00A9088B" w:rsidRDefault="00FB70D1" w:rsidP="00FB70D1">
            <w:pPr>
              <w:spacing w:line="228" w:lineRule="auto"/>
              <w:jc w:val="both"/>
            </w:pPr>
            <w:r w:rsidRPr="00A9088B">
              <w:t>144,3</w:t>
            </w:r>
          </w:p>
        </w:tc>
        <w:tc>
          <w:tcPr>
            <w:tcW w:w="851" w:type="dxa"/>
            <w:shd w:val="clear" w:color="auto" w:fill="auto"/>
          </w:tcPr>
          <w:p w:rsidR="00FB70D1" w:rsidRPr="00A9088B" w:rsidRDefault="00FB70D1" w:rsidP="00FB70D1">
            <w:pPr>
              <w:spacing w:line="228" w:lineRule="auto"/>
              <w:jc w:val="both"/>
            </w:pPr>
            <w:r w:rsidRPr="00A9088B">
              <w:t>51,8</w:t>
            </w:r>
          </w:p>
        </w:tc>
        <w:tc>
          <w:tcPr>
            <w:tcW w:w="992" w:type="dxa"/>
            <w:shd w:val="clear" w:color="auto" w:fill="auto"/>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0,0</w:t>
            </w:r>
          </w:p>
        </w:tc>
        <w:tc>
          <w:tcPr>
            <w:tcW w:w="851" w:type="dxa"/>
            <w:shd w:val="clear" w:color="auto" w:fill="auto"/>
          </w:tcPr>
          <w:p w:rsidR="00FB70D1" w:rsidRPr="00A9088B" w:rsidRDefault="00FB70D1" w:rsidP="00FB70D1">
            <w:pPr>
              <w:spacing w:line="228" w:lineRule="auto"/>
              <w:jc w:val="both"/>
            </w:pPr>
            <w:r w:rsidRPr="00A9088B">
              <w:t>0,0</w:t>
            </w:r>
          </w:p>
        </w:tc>
        <w:tc>
          <w:tcPr>
            <w:tcW w:w="850" w:type="dxa"/>
            <w:shd w:val="clear" w:color="auto" w:fill="auto"/>
          </w:tcPr>
          <w:p w:rsidR="00FB70D1" w:rsidRPr="00A9088B" w:rsidRDefault="00FB70D1" w:rsidP="00FB70D1">
            <w:pPr>
              <w:spacing w:line="228" w:lineRule="auto"/>
              <w:jc w:val="both"/>
            </w:pPr>
            <w:r w:rsidRPr="00A9088B">
              <w:t>0,0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0,0</w:t>
            </w:r>
          </w:p>
        </w:tc>
        <w:tc>
          <w:tcPr>
            <w:tcW w:w="2272" w:type="dxa"/>
            <w:vMerge/>
            <w:tcBorders>
              <w:left w:val="single" w:sz="4" w:space="0" w:color="auto"/>
              <w:right w:val="single" w:sz="4" w:space="0" w:color="auto"/>
            </w:tcBorders>
          </w:tcPr>
          <w:p w:rsidR="00FB70D1" w:rsidRPr="00A9088B" w:rsidRDefault="00FB70D1" w:rsidP="00FB70D1">
            <w:pPr>
              <w:jc w:val="both"/>
            </w:pPr>
          </w:p>
        </w:tc>
      </w:tr>
      <w:tr w:rsidR="00FB70D1" w:rsidRPr="00A9088B" w:rsidTr="00FB70D1">
        <w:trPr>
          <w:trHeight w:val="131"/>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Внебюджетные средства</w:t>
            </w:r>
          </w:p>
        </w:tc>
        <w:tc>
          <w:tcPr>
            <w:tcW w:w="992" w:type="dxa"/>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w:t>
            </w:r>
          </w:p>
        </w:tc>
        <w:tc>
          <w:tcPr>
            <w:tcW w:w="851" w:type="dxa"/>
            <w:shd w:val="clear" w:color="auto" w:fill="auto"/>
          </w:tcPr>
          <w:p w:rsidR="00FB70D1" w:rsidRPr="00A9088B" w:rsidRDefault="00FB70D1" w:rsidP="00FB70D1">
            <w:pPr>
              <w:spacing w:line="228" w:lineRule="auto"/>
              <w:jc w:val="both"/>
            </w:pPr>
            <w:r w:rsidRPr="00A9088B">
              <w:t>0</w:t>
            </w:r>
          </w:p>
        </w:tc>
        <w:tc>
          <w:tcPr>
            <w:tcW w:w="992" w:type="dxa"/>
            <w:shd w:val="clear" w:color="auto" w:fill="auto"/>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0,0</w:t>
            </w:r>
          </w:p>
        </w:tc>
        <w:tc>
          <w:tcPr>
            <w:tcW w:w="851" w:type="dxa"/>
            <w:shd w:val="clear" w:color="auto" w:fill="auto"/>
          </w:tcPr>
          <w:p w:rsidR="00FB70D1" w:rsidRPr="00A9088B" w:rsidRDefault="00FB70D1" w:rsidP="00FB70D1">
            <w:pPr>
              <w:spacing w:line="228" w:lineRule="auto"/>
              <w:jc w:val="both"/>
            </w:pPr>
            <w:r w:rsidRPr="00A9088B">
              <w:t>0,0</w:t>
            </w:r>
          </w:p>
        </w:tc>
        <w:tc>
          <w:tcPr>
            <w:tcW w:w="850" w:type="dxa"/>
            <w:shd w:val="clear" w:color="auto" w:fill="auto"/>
          </w:tcPr>
          <w:p w:rsidR="00FB70D1" w:rsidRPr="00A9088B" w:rsidRDefault="00FB70D1" w:rsidP="00FB70D1">
            <w:pPr>
              <w:spacing w:line="228" w:lineRule="auto"/>
              <w:jc w:val="both"/>
            </w:pPr>
            <w:r w:rsidRPr="00A9088B">
              <w:t>0,0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0,0</w:t>
            </w:r>
          </w:p>
        </w:tc>
        <w:tc>
          <w:tcPr>
            <w:tcW w:w="2272" w:type="dxa"/>
            <w:vMerge/>
            <w:tcBorders>
              <w:left w:val="single" w:sz="4" w:space="0" w:color="auto"/>
              <w:bottom w:val="single" w:sz="4" w:space="0" w:color="auto"/>
              <w:right w:val="single" w:sz="4" w:space="0" w:color="auto"/>
            </w:tcBorders>
          </w:tcPr>
          <w:p w:rsidR="00FB70D1" w:rsidRPr="00A9088B" w:rsidRDefault="00FB70D1" w:rsidP="00FB70D1">
            <w:pPr>
              <w:jc w:val="both"/>
            </w:pPr>
          </w:p>
        </w:tc>
      </w:tr>
      <w:tr w:rsidR="00FB70D1" w:rsidRPr="00A9088B" w:rsidTr="00FB70D1">
        <w:trPr>
          <w:trHeight w:val="133"/>
        </w:trPr>
        <w:tc>
          <w:tcPr>
            <w:tcW w:w="1986" w:type="dxa"/>
            <w:vMerge w:val="restart"/>
          </w:tcPr>
          <w:p w:rsidR="00FB70D1" w:rsidRPr="00A9088B" w:rsidRDefault="00FB70D1" w:rsidP="00FB70D1">
            <w:pPr>
              <w:spacing w:line="228" w:lineRule="auto"/>
            </w:pPr>
            <w:r>
              <w:t>8</w:t>
            </w:r>
            <w:r w:rsidRPr="00A9088B">
              <w:t xml:space="preserve">. Мероприятия по благоустройству дворовых  и общественных территорий </w:t>
            </w:r>
          </w:p>
        </w:tc>
        <w:tc>
          <w:tcPr>
            <w:tcW w:w="2126" w:type="dxa"/>
            <w:gridSpan w:val="2"/>
            <w:vMerge w:val="restart"/>
            <w:shd w:val="clear" w:color="auto" w:fill="auto"/>
          </w:tcPr>
          <w:p w:rsidR="00FB70D1" w:rsidRPr="00A9088B" w:rsidRDefault="00FB70D1" w:rsidP="00FB70D1">
            <w:pPr>
              <w:spacing w:line="228" w:lineRule="auto"/>
              <w:jc w:val="center"/>
            </w:pPr>
            <w:r w:rsidRPr="00A9088B">
              <w:t>КУМИ и ЖКХ администрации МО «Пинежский район», МО «Карпогорское», МО «Междуреченское», МО «Пинежское», МО «Сийское», МО «Шилегское»</w:t>
            </w:r>
          </w:p>
        </w:tc>
        <w:tc>
          <w:tcPr>
            <w:tcW w:w="170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Итого</w:t>
            </w:r>
          </w:p>
        </w:tc>
        <w:tc>
          <w:tcPr>
            <w:tcW w:w="992" w:type="dxa"/>
          </w:tcPr>
          <w:p w:rsidR="00FB70D1" w:rsidRPr="00A9088B" w:rsidRDefault="00FB70D1" w:rsidP="00FB70D1">
            <w:pPr>
              <w:spacing w:line="228" w:lineRule="auto"/>
              <w:jc w:val="both"/>
              <w:rPr>
                <w:color w:val="000000" w:themeColor="text1"/>
              </w:rPr>
            </w:pPr>
            <w:r>
              <w:rPr>
                <w:color w:val="000000" w:themeColor="text1"/>
              </w:rPr>
              <w:t>9111,4</w:t>
            </w:r>
          </w:p>
        </w:tc>
        <w:tc>
          <w:tcPr>
            <w:tcW w:w="992" w:type="dxa"/>
            <w:shd w:val="clear" w:color="auto" w:fill="auto"/>
          </w:tcPr>
          <w:p w:rsidR="00FB70D1" w:rsidRPr="00A9088B" w:rsidRDefault="00FB70D1" w:rsidP="00FB70D1">
            <w:pPr>
              <w:spacing w:line="228" w:lineRule="auto"/>
              <w:jc w:val="both"/>
              <w:rPr>
                <w:color w:val="000000" w:themeColor="text1"/>
              </w:rPr>
            </w:pPr>
            <w:r>
              <w:rPr>
                <w:color w:val="000000" w:themeColor="text1"/>
              </w:rPr>
              <w:t>0,0</w:t>
            </w:r>
          </w:p>
        </w:tc>
        <w:tc>
          <w:tcPr>
            <w:tcW w:w="851" w:type="dxa"/>
            <w:shd w:val="clear" w:color="auto" w:fill="auto"/>
          </w:tcPr>
          <w:p w:rsidR="00FB70D1" w:rsidRPr="00A9088B" w:rsidRDefault="00FB70D1" w:rsidP="00FB70D1">
            <w:pPr>
              <w:spacing w:line="228" w:lineRule="auto"/>
              <w:jc w:val="both"/>
              <w:rPr>
                <w:color w:val="000000" w:themeColor="text1"/>
              </w:rPr>
            </w:pPr>
            <w:r>
              <w:rPr>
                <w:color w:val="000000" w:themeColor="text1"/>
              </w:rPr>
              <w:t>0,0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5764,9</w:t>
            </w:r>
          </w:p>
        </w:tc>
        <w:tc>
          <w:tcPr>
            <w:tcW w:w="992" w:type="dxa"/>
            <w:shd w:val="clear" w:color="auto" w:fill="auto"/>
          </w:tcPr>
          <w:p w:rsidR="00FB70D1" w:rsidRPr="002F5687" w:rsidRDefault="00FB70D1" w:rsidP="00FB70D1">
            <w:pPr>
              <w:spacing w:line="228" w:lineRule="auto"/>
              <w:jc w:val="both"/>
              <w:rPr>
                <w:color w:val="000000" w:themeColor="text1"/>
              </w:rPr>
            </w:pPr>
            <w:r w:rsidRPr="002F5687">
              <w:rPr>
                <w:color w:val="000000"/>
              </w:rPr>
              <w:t>1096,5</w:t>
            </w:r>
          </w:p>
        </w:tc>
        <w:tc>
          <w:tcPr>
            <w:tcW w:w="85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0" w:type="dxa"/>
            <w:shd w:val="clear" w:color="auto" w:fill="auto"/>
          </w:tcPr>
          <w:p w:rsidR="00FB70D1" w:rsidRPr="00A9088B" w:rsidRDefault="00FB70D1" w:rsidP="00FB70D1">
            <w:pPr>
              <w:spacing w:line="228" w:lineRule="auto"/>
              <w:jc w:val="both"/>
              <w:rPr>
                <w:color w:val="000000" w:themeColor="text1"/>
              </w:rPr>
            </w:pPr>
            <w:r>
              <w:rPr>
                <w:color w:val="000000" w:themeColor="text1"/>
              </w:rPr>
              <w:t>2250,0</w:t>
            </w:r>
          </w:p>
        </w:tc>
        <w:tc>
          <w:tcPr>
            <w:tcW w:w="851" w:type="dxa"/>
            <w:tcBorders>
              <w:right w:val="single" w:sz="4" w:space="0" w:color="auto"/>
            </w:tcBorders>
            <w:shd w:val="clear" w:color="auto" w:fill="auto"/>
          </w:tcPr>
          <w:p w:rsidR="00FB70D1" w:rsidRPr="00A9088B" w:rsidRDefault="00FB70D1" w:rsidP="00FB70D1">
            <w:pPr>
              <w:spacing w:line="228" w:lineRule="auto"/>
              <w:jc w:val="both"/>
              <w:rPr>
                <w:color w:val="000000" w:themeColor="text1"/>
              </w:rPr>
            </w:pPr>
            <w:r>
              <w:rPr>
                <w:color w:val="000000" w:themeColor="text1"/>
              </w:rPr>
              <w:t>0,0</w:t>
            </w:r>
          </w:p>
        </w:tc>
        <w:tc>
          <w:tcPr>
            <w:tcW w:w="2272" w:type="dxa"/>
            <w:vMerge w:val="restart"/>
            <w:tcBorders>
              <w:top w:val="single" w:sz="4" w:space="0" w:color="auto"/>
              <w:left w:val="single" w:sz="4" w:space="0" w:color="auto"/>
              <w:right w:val="single" w:sz="4" w:space="0" w:color="auto"/>
            </w:tcBorders>
            <w:tcMar>
              <w:left w:w="28" w:type="dxa"/>
              <w:right w:w="28" w:type="dxa"/>
            </w:tcMar>
          </w:tcPr>
          <w:p w:rsidR="00FB70D1" w:rsidRPr="005133D8" w:rsidRDefault="00FB70D1" w:rsidP="00FB70D1">
            <w:pPr>
              <w:spacing w:line="218" w:lineRule="auto"/>
              <w:jc w:val="both"/>
            </w:pPr>
            <w:r w:rsidRPr="005133D8">
              <w:t>2020г. – 22 дворовые, 4,5 общественные территории;</w:t>
            </w:r>
          </w:p>
          <w:p w:rsidR="00FB70D1" w:rsidRPr="00A9088B" w:rsidRDefault="00FB70D1" w:rsidP="00FB70D1">
            <w:pPr>
              <w:spacing w:line="218" w:lineRule="auto"/>
              <w:jc w:val="both"/>
              <w:rPr>
                <w:color w:val="000000"/>
              </w:rPr>
            </w:pPr>
            <w:r>
              <w:rPr>
                <w:color w:val="000000"/>
              </w:rPr>
              <w:t>2021г. – 18,5</w:t>
            </w:r>
            <w:r w:rsidRPr="00A9088B">
              <w:rPr>
                <w:color w:val="000000"/>
              </w:rPr>
              <w:t xml:space="preserve"> дворовые, 3,5</w:t>
            </w:r>
            <w:r>
              <w:rPr>
                <w:color w:val="000000"/>
              </w:rPr>
              <w:t xml:space="preserve"> - </w:t>
            </w:r>
            <w:r w:rsidRPr="00A9088B">
              <w:rPr>
                <w:color w:val="000000"/>
              </w:rPr>
              <w:t>общественные территории;</w:t>
            </w:r>
          </w:p>
          <w:p w:rsidR="00FB70D1" w:rsidRDefault="00FB70D1" w:rsidP="00FB70D1">
            <w:pPr>
              <w:spacing w:line="218" w:lineRule="auto"/>
              <w:jc w:val="both"/>
              <w:rPr>
                <w:color w:val="000000"/>
              </w:rPr>
            </w:pPr>
            <w:r>
              <w:rPr>
                <w:color w:val="000000"/>
              </w:rPr>
              <w:t>2022г.-</w:t>
            </w:r>
          </w:p>
          <w:p w:rsidR="00FB70D1" w:rsidRDefault="00FB70D1" w:rsidP="00FB70D1">
            <w:pPr>
              <w:spacing w:line="218" w:lineRule="auto"/>
              <w:jc w:val="both"/>
              <w:rPr>
                <w:color w:val="000000"/>
              </w:rPr>
            </w:pPr>
            <w:r>
              <w:rPr>
                <w:color w:val="000000"/>
              </w:rPr>
              <w:t xml:space="preserve">2023г.-9 дворовых,1 </w:t>
            </w:r>
            <w:proofErr w:type="gramStart"/>
            <w:r>
              <w:rPr>
                <w:color w:val="000000"/>
              </w:rPr>
              <w:t>общественная</w:t>
            </w:r>
            <w:proofErr w:type="gramEnd"/>
            <w:r>
              <w:rPr>
                <w:color w:val="000000"/>
              </w:rPr>
              <w:t xml:space="preserve"> территории</w:t>
            </w:r>
          </w:p>
          <w:p w:rsidR="00FB70D1" w:rsidRPr="00A9088B" w:rsidRDefault="00FB70D1" w:rsidP="00FB70D1">
            <w:pPr>
              <w:spacing w:line="218" w:lineRule="auto"/>
              <w:jc w:val="both"/>
              <w:rPr>
                <w:color w:val="000000"/>
              </w:rPr>
            </w:pPr>
            <w:r>
              <w:rPr>
                <w:color w:val="000000"/>
              </w:rPr>
              <w:t>2024г.-</w:t>
            </w:r>
          </w:p>
        </w:tc>
      </w:tr>
      <w:tr w:rsidR="00FB70D1" w:rsidRPr="00A9088B" w:rsidTr="00FB70D1">
        <w:trPr>
          <w:trHeight w:val="283"/>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в том числе:</w:t>
            </w:r>
          </w:p>
        </w:tc>
        <w:tc>
          <w:tcPr>
            <w:tcW w:w="992" w:type="dxa"/>
          </w:tcPr>
          <w:p w:rsidR="00FB70D1" w:rsidRPr="00A9088B" w:rsidRDefault="00FB70D1" w:rsidP="00FB70D1">
            <w:pPr>
              <w:spacing w:line="228" w:lineRule="auto"/>
              <w:jc w:val="both"/>
              <w:rPr>
                <w:color w:val="000000" w:themeColor="text1"/>
              </w:rPr>
            </w:pPr>
            <w:r w:rsidRPr="00A9088B">
              <w:rPr>
                <w:color w:val="000000" w:themeColor="text1"/>
              </w:rPr>
              <w:t> </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 </w:t>
            </w:r>
          </w:p>
        </w:tc>
        <w:tc>
          <w:tcPr>
            <w:tcW w:w="85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 </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 </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 </w:t>
            </w:r>
          </w:p>
        </w:tc>
        <w:tc>
          <w:tcPr>
            <w:tcW w:w="85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 </w:t>
            </w:r>
          </w:p>
        </w:tc>
        <w:tc>
          <w:tcPr>
            <w:tcW w:w="850"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 </w:t>
            </w:r>
          </w:p>
        </w:tc>
        <w:tc>
          <w:tcPr>
            <w:tcW w:w="851" w:type="dxa"/>
            <w:tcBorders>
              <w:right w:val="single" w:sz="4" w:space="0" w:color="auto"/>
            </w:tcBorders>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 </w:t>
            </w:r>
          </w:p>
        </w:tc>
        <w:tc>
          <w:tcPr>
            <w:tcW w:w="2272" w:type="dxa"/>
            <w:vMerge/>
            <w:tcBorders>
              <w:left w:val="single" w:sz="4" w:space="0" w:color="auto"/>
              <w:right w:val="single" w:sz="4" w:space="0" w:color="auto"/>
            </w:tcBorders>
          </w:tcPr>
          <w:p w:rsidR="00FB70D1" w:rsidRPr="00A9088B" w:rsidRDefault="00FB70D1" w:rsidP="00FB70D1">
            <w:pPr>
              <w:jc w:val="both"/>
              <w:rPr>
                <w:color w:val="000000"/>
              </w:rPr>
            </w:pPr>
          </w:p>
        </w:tc>
      </w:tr>
      <w:tr w:rsidR="00FB70D1" w:rsidRPr="00A9088B" w:rsidTr="00FB70D1">
        <w:trPr>
          <w:trHeight w:val="131"/>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Федеральный бюджет</w:t>
            </w:r>
          </w:p>
        </w:tc>
        <w:tc>
          <w:tcPr>
            <w:tcW w:w="992" w:type="dxa"/>
          </w:tcPr>
          <w:p w:rsidR="00FB70D1" w:rsidRPr="00A9088B" w:rsidRDefault="00FB70D1" w:rsidP="00FB70D1">
            <w:pPr>
              <w:spacing w:line="228" w:lineRule="auto"/>
              <w:jc w:val="both"/>
              <w:rPr>
                <w:color w:val="000000" w:themeColor="text1"/>
              </w:rPr>
            </w:pPr>
            <w:r w:rsidRPr="00A9088B">
              <w:rPr>
                <w:color w:val="000000" w:themeColor="text1"/>
              </w:rPr>
              <w:t>4827,0</w:t>
            </w:r>
          </w:p>
        </w:tc>
        <w:tc>
          <w:tcPr>
            <w:tcW w:w="992" w:type="dxa"/>
            <w:shd w:val="clear" w:color="auto" w:fill="auto"/>
          </w:tcPr>
          <w:p w:rsidR="00FB70D1" w:rsidRPr="00A9088B" w:rsidRDefault="00FB70D1" w:rsidP="00FB70D1">
            <w:pPr>
              <w:spacing w:line="228" w:lineRule="auto"/>
              <w:jc w:val="both"/>
              <w:rPr>
                <w:color w:val="000000" w:themeColor="text1"/>
              </w:rPr>
            </w:pPr>
            <w:r>
              <w:rPr>
                <w:color w:val="000000" w:themeColor="text1"/>
              </w:rPr>
              <w:t>0,0</w:t>
            </w:r>
          </w:p>
        </w:tc>
        <w:tc>
          <w:tcPr>
            <w:tcW w:w="851" w:type="dxa"/>
            <w:shd w:val="clear" w:color="auto" w:fill="auto"/>
          </w:tcPr>
          <w:p w:rsidR="00FB70D1" w:rsidRPr="00A9088B" w:rsidRDefault="00FB70D1" w:rsidP="00FB70D1">
            <w:pPr>
              <w:spacing w:line="228" w:lineRule="auto"/>
              <w:jc w:val="both"/>
              <w:rPr>
                <w:color w:val="000000" w:themeColor="text1"/>
              </w:rPr>
            </w:pPr>
            <w:r>
              <w:rPr>
                <w:color w:val="000000" w:themeColor="text1"/>
              </w:rPr>
              <w:t>0,0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4827,0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0"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Borders>
              <w:right w:val="single" w:sz="4" w:space="0" w:color="auto"/>
            </w:tcBorders>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0,0</w:t>
            </w:r>
          </w:p>
        </w:tc>
        <w:tc>
          <w:tcPr>
            <w:tcW w:w="2272" w:type="dxa"/>
            <w:vMerge/>
            <w:tcBorders>
              <w:left w:val="single" w:sz="4" w:space="0" w:color="auto"/>
              <w:right w:val="single" w:sz="4" w:space="0" w:color="auto"/>
            </w:tcBorders>
          </w:tcPr>
          <w:p w:rsidR="00FB70D1" w:rsidRPr="00A9088B" w:rsidRDefault="00FB70D1" w:rsidP="00FB70D1">
            <w:pPr>
              <w:jc w:val="both"/>
              <w:rPr>
                <w:color w:val="000000"/>
              </w:rPr>
            </w:pPr>
          </w:p>
        </w:tc>
      </w:tr>
      <w:tr w:rsidR="00FB70D1" w:rsidRPr="00A9088B" w:rsidTr="00FB70D1">
        <w:trPr>
          <w:trHeight w:val="741"/>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Областной бюджет</w:t>
            </w:r>
          </w:p>
        </w:tc>
        <w:tc>
          <w:tcPr>
            <w:tcW w:w="992" w:type="dxa"/>
          </w:tcPr>
          <w:p w:rsidR="00FB70D1" w:rsidRPr="00A9088B" w:rsidRDefault="00FB70D1" w:rsidP="00FB70D1">
            <w:pPr>
              <w:spacing w:line="228" w:lineRule="auto"/>
              <w:jc w:val="both"/>
              <w:rPr>
                <w:color w:val="000000" w:themeColor="text1"/>
              </w:rPr>
            </w:pPr>
            <w:r w:rsidRPr="00A9088B">
              <w:rPr>
                <w:color w:val="000000" w:themeColor="text1"/>
              </w:rPr>
              <w:t>98,5</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r>
              <w:rPr>
                <w:color w:val="000000" w:themeColor="text1"/>
              </w:rPr>
              <w:t>,0</w:t>
            </w:r>
          </w:p>
        </w:tc>
        <w:tc>
          <w:tcPr>
            <w:tcW w:w="85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r>
              <w:rPr>
                <w:color w:val="000000" w:themeColor="text1"/>
              </w:rPr>
              <w:t>,0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98,5</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0"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Borders>
              <w:right w:val="single" w:sz="4" w:space="0" w:color="auto"/>
            </w:tcBorders>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0,0</w:t>
            </w:r>
          </w:p>
        </w:tc>
        <w:tc>
          <w:tcPr>
            <w:tcW w:w="2272" w:type="dxa"/>
            <w:vMerge/>
            <w:tcBorders>
              <w:left w:val="single" w:sz="4" w:space="0" w:color="auto"/>
              <w:right w:val="single" w:sz="4" w:space="0" w:color="auto"/>
            </w:tcBorders>
          </w:tcPr>
          <w:p w:rsidR="00FB70D1" w:rsidRPr="00A9088B" w:rsidRDefault="00FB70D1" w:rsidP="00FB70D1">
            <w:pPr>
              <w:jc w:val="both"/>
              <w:rPr>
                <w:color w:val="000000"/>
              </w:rPr>
            </w:pPr>
          </w:p>
        </w:tc>
      </w:tr>
      <w:tr w:rsidR="00FB70D1" w:rsidRPr="00A9088B" w:rsidTr="00FB70D1">
        <w:trPr>
          <w:trHeight w:val="131"/>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Бюджет поселений</w:t>
            </w:r>
          </w:p>
        </w:tc>
        <w:tc>
          <w:tcPr>
            <w:tcW w:w="992" w:type="dxa"/>
          </w:tcPr>
          <w:p w:rsidR="00FB70D1" w:rsidRPr="00A9088B" w:rsidRDefault="00FB70D1" w:rsidP="00FB70D1">
            <w:pPr>
              <w:spacing w:line="228" w:lineRule="auto"/>
              <w:jc w:val="both"/>
              <w:rPr>
                <w:color w:val="000000" w:themeColor="text1"/>
              </w:rPr>
            </w:pPr>
            <w:r w:rsidRPr="00A9088B">
              <w:rPr>
                <w:color w:val="000000" w:themeColor="text1"/>
              </w:rPr>
              <w:t>48,1</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r>
              <w:rPr>
                <w:color w:val="000000" w:themeColor="text1"/>
              </w:rPr>
              <w:t>,0</w:t>
            </w:r>
          </w:p>
        </w:tc>
        <w:tc>
          <w:tcPr>
            <w:tcW w:w="85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r>
              <w:rPr>
                <w:color w:val="000000" w:themeColor="text1"/>
              </w:rPr>
              <w:t>,0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48,1</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0"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Borders>
              <w:right w:val="single" w:sz="4" w:space="0" w:color="auto"/>
            </w:tcBorders>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0,0</w:t>
            </w:r>
          </w:p>
        </w:tc>
        <w:tc>
          <w:tcPr>
            <w:tcW w:w="2272" w:type="dxa"/>
            <w:vMerge/>
            <w:tcBorders>
              <w:left w:val="single" w:sz="4" w:space="0" w:color="auto"/>
              <w:right w:val="single" w:sz="4" w:space="0" w:color="auto"/>
            </w:tcBorders>
          </w:tcPr>
          <w:p w:rsidR="00FB70D1" w:rsidRPr="00A9088B" w:rsidRDefault="00FB70D1" w:rsidP="00FB70D1">
            <w:pPr>
              <w:jc w:val="both"/>
              <w:rPr>
                <w:color w:val="000000"/>
              </w:rPr>
            </w:pPr>
          </w:p>
        </w:tc>
      </w:tr>
      <w:tr w:rsidR="00FB70D1" w:rsidRPr="00A9088B" w:rsidTr="00FB70D1">
        <w:trPr>
          <w:trHeight w:val="131"/>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Районный бюджет</w:t>
            </w:r>
          </w:p>
        </w:tc>
        <w:tc>
          <w:tcPr>
            <w:tcW w:w="992" w:type="dxa"/>
          </w:tcPr>
          <w:p w:rsidR="00FB70D1" w:rsidRPr="00A9088B" w:rsidRDefault="00FB70D1" w:rsidP="00FB70D1">
            <w:pPr>
              <w:spacing w:line="228" w:lineRule="auto"/>
              <w:jc w:val="both"/>
              <w:rPr>
                <w:color w:val="000000" w:themeColor="text1"/>
              </w:rPr>
            </w:pPr>
            <w:r>
              <w:rPr>
                <w:color w:val="000000" w:themeColor="text1"/>
              </w:rPr>
              <w:t>4137,8</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r>
              <w:rPr>
                <w:color w:val="000000" w:themeColor="text1"/>
              </w:rPr>
              <w:t>,0</w:t>
            </w:r>
          </w:p>
        </w:tc>
        <w:tc>
          <w:tcPr>
            <w:tcW w:w="85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r>
              <w:rPr>
                <w:color w:val="000000" w:themeColor="text1"/>
              </w:rPr>
              <w:t>,0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791,3</w:t>
            </w:r>
          </w:p>
        </w:tc>
        <w:tc>
          <w:tcPr>
            <w:tcW w:w="992" w:type="dxa"/>
            <w:shd w:val="clear" w:color="auto" w:fill="auto"/>
          </w:tcPr>
          <w:p w:rsidR="00FB70D1" w:rsidRPr="002F5687" w:rsidRDefault="00FB70D1" w:rsidP="00FB70D1">
            <w:pPr>
              <w:spacing w:line="228" w:lineRule="auto"/>
              <w:jc w:val="both"/>
              <w:rPr>
                <w:color w:val="000000" w:themeColor="text1"/>
              </w:rPr>
            </w:pPr>
            <w:r w:rsidRPr="002F5687">
              <w:rPr>
                <w:color w:val="000000"/>
              </w:rPr>
              <w:t>1096,5</w:t>
            </w:r>
          </w:p>
        </w:tc>
        <w:tc>
          <w:tcPr>
            <w:tcW w:w="85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0" w:type="dxa"/>
            <w:shd w:val="clear" w:color="auto" w:fill="auto"/>
          </w:tcPr>
          <w:p w:rsidR="00FB70D1" w:rsidRPr="00A9088B" w:rsidRDefault="00FB70D1" w:rsidP="00FB70D1">
            <w:pPr>
              <w:spacing w:line="228" w:lineRule="auto"/>
              <w:jc w:val="both"/>
              <w:rPr>
                <w:color w:val="000000" w:themeColor="text1"/>
              </w:rPr>
            </w:pPr>
            <w:r>
              <w:rPr>
                <w:color w:val="000000" w:themeColor="text1"/>
              </w:rPr>
              <w:t>2250,0</w:t>
            </w:r>
          </w:p>
        </w:tc>
        <w:tc>
          <w:tcPr>
            <w:tcW w:w="851" w:type="dxa"/>
            <w:tcBorders>
              <w:right w:val="single" w:sz="4" w:space="0" w:color="auto"/>
            </w:tcBorders>
            <w:shd w:val="clear" w:color="auto" w:fill="auto"/>
          </w:tcPr>
          <w:p w:rsidR="00FB70D1" w:rsidRPr="00A9088B" w:rsidRDefault="00FB70D1" w:rsidP="00FB70D1">
            <w:pPr>
              <w:spacing w:line="228" w:lineRule="auto"/>
              <w:jc w:val="both"/>
              <w:rPr>
                <w:color w:val="000000" w:themeColor="text1"/>
              </w:rPr>
            </w:pPr>
            <w:r>
              <w:rPr>
                <w:color w:val="000000" w:themeColor="text1"/>
              </w:rPr>
              <w:t>0,0</w:t>
            </w:r>
          </w:p>
        </w:tc>
        <w:tc>
          <w:tcPr>
            <w:tcW w:w="2272" w:type="dxa"/>
            <w:vMerge/>
            <w:tcBorders>
              <w:left w:val="single" w:sz="4" w:space="0" w:color="auto"/>
              <w:right w:val="single" w:sz="4" w:space="0" w:color="auto"/>
            </w:tcBorders>
          </w:tcPr>
          <w:p w:rsidR="00FB70D1" w:rsidRPr="00A9088B" w:rsidRDefault="00FB70D1" w:rsidP="00FB70D1">
            <w:pPr>
              <w:jc w:val="both"/>
            </w:pPr>
          </w:p>
        </w:tc>
      </w:tr>
      <w:tr w:rsidR="00FB70D1" w:rsidRPr="00A9088B" w:rsidTr="00FB70D1">
        <w:trPr>
          <w:trHeight w:val="131"/>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Внебюджетные средства</w:t>
            </w:r>
          </w:p>
        </w:tc>
        <w:tc>
          <w:tcPr>
            <w:tcW w:w="992" w:type="dxa"/>
          </w:tcPr>
          <w:p w:rsidR="00FB70D1" w:rsidRPr="00A9088B" w:rsidRDefault="00FB70D1" w:rsidP="00FB70D1">
            <w:pPr>
              <w:spacing w:line="228" w:lineRule="auto"/>
              <w:jc w:val="both"/>
              <w:rPr>
                <w:color w:val="000000" w:themeColor="text1"/>
              </w:rPr>
            </w:pPr>
            <w:r w:rsidRPr="00A9088B">
              <w:rPr>
                <w:color w:val="000000" w:themeColor="text1"/>
              </w:rPr>
              <w:t>0,0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r>
              <w:rPr>
                <w:color w:val="000000" w:themeColor="text1"/>
              </w:rPr>
              <w:t>,0</w:t>
            </w:r>
          </w:p>
        </w:tc>
        <w:tc>
          <w:tcPr>
            <w:tcW w:w="85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w:t>
            </w:r>
            <w:r>
              <w:rPr>
                <w:color w:val="000000" w:themeColor="text1"/>
              </w:rPr>
              <w:t>,0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0"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Borders>
              <w:right w:val="single" w:sz="4" w:space="0" w:color="auto"/>
            </w:tcBorders>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0,0</w:t>
            </w:r>
          </w:p>
        </w:tc>
        <w:tc>
          <w:tcPr>
            <w:tcW w:w="2272" w:type="dxa"/>
            <w:vMerge/>
            <w:tcBorders>
              <w:left w:val="single" w:sz="4" w:space="0" w:color="auto"/>
              <w:bottom w:val="single" w:sz="4" w:space="0" w:color="auto"/>
              <w:right w:val="single" w:sz="4" w:space="0" w:color="auto"/>
            </w:tcBorders>
          </w:tcPr>
          <w:p w:rsidR="00FB70D1" w:rsidRPr="00A9088B" w:rsidRDefault="00FB70D1" w:rsidP="00FB70D1">
            <w:pPr>
              <w:jc w:val="both"/>
            </w:pPr>
          </w:p>
        </w:tc>
      </w:tr>
      <w:tr w:rsidR="00FB70D1" w:rsidRPr="00A9088B" w:rsidTr="00FB70D1">
        <w:trPr>
          <w:trHeight w:val="131"/>
        </w:trPr>
        <w:tc>
          <w:tcPr>
            <w:tcW w:w="15456" w:type="dxa"/>
            <w:gridSpan w:val="13"/>
            <w:tcBorders>
              <w:right w:val="single" w:sz="4" w:space="0" w:color="auto"/>
            </w:tcBorders>
          </w:tcPr>
          <w:p w:rsidR="00FB70D1" w:rsidRPr="00A9088B" w:rsidRDefault="00FB70D1" w:rsidP="00FB70D1">
            <w:pPr>
              <w:autoSpaceDE w:val="0"/>
              <w:autoSpaceDN w:val="0"/>
              <w:adjustRightInd w:val="0"/>
              <w:spacing w:line="228" w:lineRule="auto"/>
              <w:outlineLvl w:val="0"/>
              <w:rPr>
                <w:b/>
                <w:bCs/>
              </w:rPr>
            </w:pPr>
            <w:r w:rsidRPr="00A9088B">
              <w:rPr>
                <w:b/>
              </w:rPr>
              <w:t xml:space="preserve">Задача №2 – </w:t>
            </w:r>
            <w:r w:rsidRPr="00A9088B">
              <w:rPr>
                <w:b/>
                <w:bCs/>
              </w:rPr>
              <w:t>обеспечение проведения мероприятий по благоустройству территорий муниципальных образований Пинежского района Архангельской области, включая объекты, находящиеся в частной собственности, и прилегающие к ним территории, в соответствии с едиными требованиями</w:t>
            </w:r>
          </w:p>
        </w:tc>
      </w:tr>
      <w:tr w:rsidR="00FB70D1" w:rsidRPr="00A9088B" w:rsidTr="00FB70D1">
        <w:trPr>
          <w:trHeight w:val="131"/>
        </w:trPr>
        <w:tc>
          <w:tcPr>
            <w:tcW w:w="1986" w:type="dxa"/>
            <w:vMerge w:val="restart"/>
          </w:tcPr>
          <w:p w:rsidR="00FB70D1" w:rsidRPr="00A9088B" w:rsidRDefault="00FB70D1" w:rsidP="00FB70D1">
            <w:pPr>
              <w:pStyle w:val="af5"/>
              <w:spacing w:line="228" w:lineRule="auto"/>
              <w:ind w:left="0"/>
            </w:pPr>
            <w:r w:rsidRPr="00A9088B">
              <w:t xml:space="preserve">1. Благоустройство территорий и </w:t>
            </w:r>
            <w:proofErr w:type="spellStart"/>
            <w:r w:rsidRPr="00A9088B">
              <w:t>приобритение</w:t>
            </w:r>
            <w:proofErr w:type="spellEnd"/>
            <w:r w:rsidRPr="00A9088B">
              <w:t xml:space="preserve"> уборочной и коммунальной техники</w:t>
            </w:r>
          </w:p>
        </w:tc>
        <w:tc>
          <w:tcPr>
            <w:tcW w:w="2126" w:type="dxa"/>
            <w:gridSpan w:val="2"/>
            <w:vMerge w:val="restart"/>
            <w:shd w:val="clear" w:color="auto" w:fill="auto"/>
          </w:tcPr>
          <w:p w:rsidR="00FB70D1" w:rsidRPr="00A9088B" w:rsidRDefault="00FB70D1" w:rsidP="00FB70D1">
            <w:pPr>
              <w:spacing w:line="223" w:lineRule="auto"/>
              <w:jc w:val="center"/>
            </w:pPr>
            <w:r w:rsidRPr="00A9088B">
              <w:t xml:space="preserve">КУМИ и ЖКХ администрации МО «Пинежский район», МО «Веркольское», МО </w:t>
            </w:r>
            <w:r w:rsidRPr="00881565">
              <w:rPr>
                <w:sz w:val="22"/>
                <w:szCs w:val="22"/>
              </w:rPr>
              <w:t>«</w:t>
            </w:r>
            <w:r w:rsidRPr="00A9088B">
              <w:t>Карпогорское</w:t>
            </w:r>
            <w:r w:rsidRPr="00881565">
              <w:rPr>
                <w:sz w:val="22"/>
                <w:szCs w:val="22"/>
              </w:rPr>
              <w:t>»</w:t>
            </w:r>
            <w:r w:rsidRPr="00A9088B">
              <w:t xml:space="preserve">, МО «Кеврольское», МО «Кушкопальское», МО </w:t>
            </w:r>
            <w:r>
              <w:t>«Лавельское», МО «</w:t>
            </w:r>
            <w:proofErr w:type="spellStart"/>
            <w:r>
              <w:t>Междуреченско</w:t>
            </w:r>
            <w:proofErr w:type="spellEnd"/>
            <w:r>
              <w:t xml:space="preserve">», </w:t>
            </w:r>
            <w:r w:rsidRPr="00881565">
              <w:rPr>
                <w:sz w:val="23"/>
                <w:szCs w:val="23"/>
              </w:rPr>
              <w:t>М</w:t>
            </w:r>
            <w:proofErr w:type="gramStart"/>
            <w:r w:rsidRPr="00881565">
              <w:rPr>
                <w:sz w:val="23"/>
                <w:szCs w:val="23"/>
              </w:rPr>
              <w:t>О«</w:t>
            </w:r>
            <w:proofErr w:type="gramEnd"/>
            <w:r>
              <w:t xml:space="preserve">Нюхченское», </w:t>
            </w:r>
            <w:r w:rsidRPr="00881565">
              <w:rPr>
                <w:sz w:val="23"/>
                <w:szCs w:val="23"/>
              </w:rPr>
              <w:t>МО</w:t>
            </w:r>
            <w:r>
              <w:rPr>
                <w:sz w:val="23"/>
                <w:szCs w:val="23"/>
              </w:rPr>
              <w:t xml:space="preserve"> </w:t>
            </w:r>
            <w:r w:rsidRPr="00A9088B">
              <w:t xml:space="preserve">«Пинежское»,  МО «Пиринемское», МО </w:t>
            </w:r>
            <w:r w:rsidRPr="00A9088B">
              <w:lastRenderedPageBreak/>
              <w:t>«Покшеньгское», МО «Сийское», МО «Сосновское», МО «Сурское», МО «Шилегское»</w:t>
            </w:r>
          </w:p>
        </w:tc>
        <w:tc>
          <w:tcPr>
            <w:tcW w:w="1701" w:type="dxa"/>
            <w:shd w:val="clear" w:color="auto" w:fill="auto"/>
          </w:tcPr>
          <w:p w:rsidR="00FB70D1" w:rsidRPr="00A9088B" w:rsidRDefault="00FB70D1" w:rsidP="00FB70D1">
            <w:pPr>
              <w:spacing w:line="228" w:lineRule="auto"/>
              <w:jc w:val="both"/>
            </w:pPr>
            <w:r w:rsidRPr="00A9088B">
              <w:lastRenderedPageBreak/>
              <w:t>Итого</w:t>
            </w:r>
          </w:p>
        </w:tc>
        <w:tc>
          <w:tcPr>
            <w:tcW w:w="992" w:type="dxa"/>
          </w:tcPr>
          <w:p w:rsidR="00FB70D1" w:rsidRPr="00A9088B" w:rsidRDefault="00FB70D1" w:rsidP="00FB70D1">
            <w:pPr>
              <w:spacing w:line="228" w:lineRule="auto"/>
              <w:jc w:val="both"/>
            </w:pPr>
            <w:r>
              <w:t>74</w:t>
            </w:r>
            <w:r w:rsidRPr="00A9088B">
              <w:t>53,5</w:t>
            </w:r>
          </w:p>
        </w:tc>
        <w:tc>
          <w:tcPr>
            <w:tcW w:w="992" w:type="dxa"/>
            <w:shd w:val="clear" w:color="auto" w:fill="auto"/>
          </w:tcPr>
          <w:p w:rsidR="00FB70D1" w:rsidRPr="00A9088B" w:rsidRDefault="00FB70D1" w:rsidP="00FB70D1">
            <w:pPr>
              <w:spacing w:line="228" w:lineRule="auto"/>
              <w:jc w:val="both"/>
            </w:pPr>
            <w:r w:rsidRPr="00A9088B">
              <w:t>0,0</w:t>
            </w:r>
          </w:p>
        </w:tc>
        <w:tc>
          <w:tcPr>
            <w:tcW w:w="851" w:type="dxa"/>
            <w:shd w:val="clear" w:color="auto" w:fill="auto"/>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6053,5</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shd w:val="clear" w:color="auto" w:fill="auto"/>
          </w:tcPr>
          <w:p w:rsidR="00FB70D1" w:rsidRPr="00A9088B" w:rsidRDefault="00FB70D1" w:rsidP="00FB70D1">
            <w:pPr>
              <w:spacing w:line="228" w:lineRule="auto"/>
              <w:jc w:val="both"/>
            </w:pPr>
            <w:r w:rsidRPr="00A9088B">
              <w:t>0,0</w:t>
            </w:r>
          </w:p>
        </w:tc>
        <w:tc>
          <w:tcPr>
            <w:tcW w:w="850" w:type="dxa"/>
            <w:shd w:val="clear" w:color="auto" w:fill="auto"/>
          </w:tcPr>
          <w:p w:rsidR="00FB70D1" w:rsidRPr="00A9088B" w:rsidRDefault="00FB70D1" w:rsidP="00FB70D1">
            <w:pPr>
              <w:spacing w:line="228" w:lineRule="auto"/>
              <w:jc w:val="both"/>
            </w:pPr>
            <w:r>
              <w:t>1400,0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0,0</w:t>
            </w:r>
          </w:p>
        </w:tc>
        <w:tc>
          <w:tcPr>
            <w:tcW w:w="2272" w:type="dxa"/>
            <w:vMerge w:val="restart"/>
            <w:tcBorders>
              <w:top w:val="nil"/>
              <w:left w:val="single" w:sz="4" w:space="0" w:color="auto"/>
              <w:right w:val="single" w:sz="4" w:space="0" w:color="auto"/>
            </w:tcBorders>
          </w:tcPr>
          <w:p w:rsidR="00FB70D1" w:rsidRDefault="00FB70D1" w:rsidP="00FB70D1">
            <w:pPr>
              <w:jc w:val="both"/>
            </w:pPr>
            <w:r w:rsidRPr="00A9088B">
              <w:t xml:space="preserve">Количество муниципальных образований Пинежского района Архангельской области, в которых будут благоустроены дворовые и общественные территории, приобретена уборочная и коммунальная техника в 2020 году, - 13 </w:t>
            </w:r>
            <w:proofErr w:type="spellStart"/>
            <w:proofErr w:type="gramStart"/>
            <w:r w:rsidRPr="00A9088B">
              <w:t>ед</w:t>
            </w:r>
            <w:proofErr w:type="spellEnd"/>
            <w:proofErr w:type="gramEnd"/>
            <w:r>
              <w:t>;</w:t>
            </w:r>
          </w:p>
          <w:p w:rsidR="00FB70D1" w:rsidRPr="00A9088B" w:rsidRDefault="00FB70D1" w:rsidP="00FB70D1">
            <w:pPr>
              <w:jc w:val="both"/>
            </w:pPr>
            <w:r>
              <w:t>в 2023 году – 1 ед.</w:t>
            </w:r>
          </w:p>
        </w:tc>
      </w:tr>
      <w:tr w:rsidR="00FB70D1" w:rsidRPr="00A9088B" w:rsidTr="00FB70D1">
        <w:trPr>
          <w:trHeight w:val="131"/>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в том числе:</w:t>
            </w:r>
          </w:p>
        </w:tc>
        <w:tc>
          <w:tcPr>
            <w:tcW w:w="992" w:type="dxa"/>
          </w:tcPr>
          <w:p w:rsidR="00FB70D1" w:rsidRPr="00A9088B" w:rsidRDefault="00FB70D1" w:rsidP="00FB70D1">
            <w:pPr>
              <w:spacing w:line="228" w:lineRule="auto"/>
              <w:jc w:val="both"/>
            </w:pPr>
          </w:p>
        </w:tc>
        <w:tc>
          <w:tcPr>
            <w:tcW w:w="992" w:type="dxa"/>
            <w:shd w:val="clear" w:color="auto" w:fill="auto"/>
          </w:tcPr>
          <w:p w:rsidR="00FB70D1" w:rsidRPr="00A9088B" w:rsidRDefault="00FB70D1" w:rsidP="00FB70D1">
            <w:pPr>
              <w:spacing w:line="228" w:lineRule="auto"/>
              <w:jc w:val="both"/>
            </w:pPr>
          </w:p>
        </w:tc>
        <w:tc>
          <w:tcPr>
            <w:tcW w:w="851" w:type="dxa"/>
            <w:shd w:val="clear" w:color="auto" w:fill="auto"/>
          </w:tcPr>
          <w:p w:rsidR="00FB70D1" w:rsidRPr="00A9088B" w:rsidRDefault="00FB70D1" w:rsidP="00FB70D1">
            <w:pPr>
              <w:spacing w:line="228" w:lineRule="auto"/>
              <w:jc w:val="both"/>
            </w:pPr>
          </w:p>
        </w:tc>
        <w:tc>
          <w:tcPr>
            <w:tcW w:w="992" w:type="dxa"/>
            <w:shd w:val="clear" w:color="auto" w:fill="auto"/>
          </w:tcPr>
          <w:p w:rsidR="00FB70D1" w:rsidRPr="00A9088B" w:rsidRDefault="00FB70D1" w:rsidP="00FB70D1">
            <w:pPr>
              <w:spacing w:line="228" w:lineRule="auto"/>
              <w:jc w:val="both"/>
              <w:rPr>
                <w:color w:val="000000" w:themeColor="text1"/>
              </w:rPr>
            </w:pPr>
          </w:p>
        </w:tc>
        <w:tc>
          <w:tcPr>
            <w:tcW w:w="992" w:type="dxa"/>
            <w:shd w:val="clear" w:color="auto" w:fill="auto"/>
          </w:tcPr>
          <w:p w:rsidR="00FB70D1" w:rsidRPr="00A9088B" w:rsidRDefault="00FB70D1" w:rsidP="00FB70D1">
            <w:pPr>
              <w:spacing w:line="228" w:lineRule="auto"/>
              <w:jc w:val="both"/>
              <w:rPr>
                <w:color w:val="000000" w:themeColor="text1"/>
              </w:rPr>
            </w:pPr>
          </w:p>
        </w:tc>
        <w:tc>
          <w:tcPr>
            <w:tcW w:w="851" w:type="dxa"/>
            <w:shd w:val="clear" w:color="auto" w:fill="auto"/>
          </w:tcPr>
          <w:p w:rsidR="00FB70D1" w:rsidRPr="00A9088B" w:rsidRDefault="00FB70D1" w:rsidP="00FB70D1">
            <w:pPr>
              <w:spacing w:line="228" w:lineRule="auto"/>
              <w:jc w:val="both"/>
            </w:pPr>
          </w:p>
        </w:tc>
        <w:tc>
          <w:tcPr>
            <w:tcW w:w="850" w:type="dxa"/>
            <w:shd w:val="clear" w:color="auto" w:fill="auto"/>
          </w:tcPr>
          <w:p w:rsidR="00FB70D1" w:rsidRPr="00A9088B" w:rsidRDefault="00FB70D1" w:rsidP="00FB70D1">
            <w:pPr>
              <w:spacing w:line="228" w:lineRule="auto"/>
              <w:jc w:val="both"/>
            </w:pPr>
          </w:p>
        </w:tc>
        <w:tc>
          <w:tcPr>
            <w:tcW w:w="851" w:type="dxa"/>
            <w:tcBorders>
              <w:right w:val="single" w:sz="4" w:space="0" w:color="auto"/>
            </w:tcBorders>
            <w:shd w:val="clear" w:color="auto" w:fill="auto"/>
          </w:tcPr>
          <w:p w:rsidR="00FB70D1" w:rsidRPr="00A9088B" w:rsidRDefault="00FB70D1" w:rsidP="00FB70D1">
            <w:pPr>
              <w:spacing w:line="228" w:lineRule="auto"/>
              <w:jc w:val="both"/>
            </w:pPr>
          </w:p>
        </w:tc>
        <w:tc>
          <w:tcPr>
            <w:tcW w:w="2272" w:type="dxa"/>
            <w:vMerge/>
            <w:tcBorders>
              <w:left w:val="single" w:sz="4" w:space="0" w:color="auto"/>
              <w:right w:val="single" w:sz="4" w:space="0" w:color="auto"/>
            </w:tcBorders>
          </w:tcPr>
          <w:p w:rsidR="00FB70D1" w:rsidRPr="00A9088B" w:rsidRDefault="00FB70D1" w:rsidP="00FB70D1">
            <w:pPr>
              <w:jc w:val="both"/>
            </w:pPr>
          </w:p>
        </w:tc>
      </w:tr>
      <w:tr w:rsidR="00FB70D1" w:rsidRPr="00A9088B" w:rsidTr="00FB70D1">
        <w:trPr>
          <w:trHeight w:val="131"/>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Федеральный бюджет</w:t>
            </w:r>
          </w:p>
        </w:tc>
        <w:tc>
          <w:tcPr>
            <w:tcW w:w="992" w:type="dxa"/>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0,0</w:t>
            </w:r>
          </w:p>
        </w:tc>
        <w:tc>
          <w:tcPr>
            <w:tcW w:w="851" w:type="dxa"/>
            <w:shd w:val="clear" w:color="auto" w:fill="auto"/>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shd w:val="clear" w:color="auto" w:fill="auto"/>
          </w:tcPr>
          <w:p w:rsidR="00FB70D1" w:rsidRPr="00A9088B" w:rsidRDefault="00FB70D1" w:rsidP="00FB70D1">
            <w:pPr>
              <w:spacing w:line="228" w:lineRule="auto"/>
              <w:jc w:val="both"/>
            </w:pPr>
            <w:r w:rsidRPr="00A9088B">
              <w:t>0,0</w:t>
            </w:r>
          </w:p>
        </w:tc>
        <w:tc>
          <w:tcPr>
            <w:tcW w:w="850" w:type="dxa"/>
            <w:shd w:val="clear" w:color="auto" w:fill="auto"/>
          </w:tcPr>
          <w:p w:rsidR="00FB70D1" w:rsidRPr="00A9088B" w:rsidRDefault="00FB70D1" w:rsidP="00FB70D1">
            <w:pPr>
              <w:spacing w:line="228" w:lineRule="auto"/>
              <w:jc w:val="both"/>
            </w:pPr>
            <w:r w:rsidRPr="00A9088B">
              <w:t>0,0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0,0</w:t>
            </w:r>
          </w:p>
        </w:tc>
        <w:tc>
          <w:tcPr>
            <w:tcW w:w="2272" w:type="dxa"/>
            <w:vMerge/>
            <w:tcBorders>
              <w:left w:val="single" w:sz="4" w:space="0" w:color="auto"/>
              <w:right w:val="single" w:sz="4" w:space="0" w:color="auto"/>
            </w:tcBorders>
          </w:tcPr>
          <w:p w:rsidR="00FB70D1" w:rsidRPr="00A9088B" w:rsidRDefault="00FB70D1" w:rsidP="00FB70D1">
            <w:pPr>
              <w:jc w:val="both"/>
            </w:pPr>
          </w:p>
        </w:tc>
      </w:tr>
      <w:tr w:rsidR="00FB70D1" w:rsidRPr="00A9088B" w:rsidTr="00FB70D1">
        <w:trPr>
          <w:trHeight w:val="131"/>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Областной бюджет</w:t>
            </w:r>
          </w:p>
        </w:tc>
        <w:tc>
          <w:tcPr>
            <w:tcW w:w="992" w:type="dxa"/>
          </w:tcPr>
          <w:p w:rsidR="00FB70D1" w:rsidRPr="00A9088B" w:rsidRDefault="00FB70D1" w:rsidP="00FB70D1">
            <w:pPr>
              <w:spacing w:line="228" w:lineRule="auto"/>
              <w:jc w:val="both"/>
            </w:pPr>
            <w:r>
              <w:t>74</w:t>
            </w:r>
            <w:r w:rsidRPr="00A9088B">
              <w:t>53,5</w:t>
            </w:r>
          </w:p>
        </w:tc>
        <w:tc>
          <w:tcPr>
            <w:tcW w:w="992" w:type="dxa"/>
            <w:shd w:val="clear" w:color="auto" w:fill="auto"/>
          </w:tcPr>
          <w:p w:rsidR="00FB70D1" w:rsidRPr="00A9088B" w:rsidRDefault="00FB70D1" w:rsidP="00FB70D1">
            <w:pPr>
              <w:spacing w:line="228" w:lineRule="auto"/>
              <w:jc w:val="both"/>
            </w:pPr>
            <w:r w:rsidRPr="00A9088B">
              <w:t>0,0</w:t>
            </w:r>
          </w:p>
        </w:tc>
        <w:tc>
          <w:tcPr>
            <w:tcW w:w="851" w:type="dxa"/>
            <w:shd w:val="clear" w:color="auto" w:fill="auto"/>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6053,5</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shd w:val="clear" w:color="auto" w:fill="auto"/>
          </w:tcPr>
          <w:p w:rsidR="00FB70D1" w:rsidRPr="00A9088B" w:rsidRDefault="00FB70D1" w:rsidP="00FB70D1">
            <w:pPr>
              <w:spacing w:line="228" w:lineRule="auto"/>
              <w:jc w:val="both"/>
            </w:pPr>
            <w:r w:rsidRPr="00A9088B">
              <w:t>0,0</w:t>
            </w:r>
          </w:p>
        </w:tc>
        <w:tc>
          <w:tcPr>
            <w:tcW w:w="850" w:type="dxa"/>
            <w:shd w:val="clear" w:color="auto" w:fill="auto"/>
          </w:tcPr>
          <w:p w:rsidR="00FB70D1" w:rsidRPr="00A9088B" w:rsidRDefault="00FB70D1" w:rsidP="00FB70D1">
            <w:pPr>
              <w:spacing w:line="228" w:lineRule="auto"/>
              <w:jc w:val="both"/>
            </w:pPr>
            <w:r>
              <w:t>140</w:t>
            </w:r>
            <w:r w:rsidRPr="00A9088B">
              <w:t>0,0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0,0</w:t>
            </w:r>
          </w:p>
        </w:tc>
        <w:tc>
          <w:tcPr>
            <w:tcW w:w="2272" w:type="dxa"/>
            <w:vMerge/>
            <w:tcBorders>
              <w:left w:val="single" w:sz="4" w:space="0" w:color="auto"/>
              <w:right w:val="single" w:sz="4" w:space="0" w:color="auto"/>
            </w:tcBorders>
          </w:tcPr>
          <w:p w:rsidR="00FB70D1" w:rsidRPr="00A9088B" w:rsidRDefault="00FB70D1" w:rsidP="00FB70D1">
            <w:pPr>
              <w:jc w:val="both"/>
            </w:pPr>
          </w:p>
        </w:tc>
      </w:tr>
      <w:tr w:rsidR="00FB70D1" w:rsidRPr="00A9088B" w:rsidTr="00FB70D1">
        <w:trPr>
          <w:trHeight w:val="131"/>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Бюджет поселений</w:t>
            </w:r>
          </w:p>
        </w:tc>
        <w:tc>
          <w:tcPr>
            <w:tcW w:w="992" w:type="dxa"/>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0,0</w:t>
            </w:r>
          </w:p>
        </w:tc>
        <w:tc>
          <w:tcPr>
            <w:tcW w:w="851" w:type="dxa"/>
            <w:shd w:val="clear" w:color="auto" w:fill="auto"/>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shd w:val="clear" w:color="auto" w:fill="auto"/>
          </w:tcPr>
          <w:p w:rsidR="00FB70D1" w:rsidRPr="00A9088B" w:rsidRDefault="00FB70D1" w:rsidP="00FB70D1">
            <w:pPr>
              <w:spacing w:line="228" w:lineRule="auto"/>
              <w:jc w:val="both"/>
            </w:pPr>
            <w:r w:rsidRPr="00A9088B">
              <w:t>0,0</w:t>
            </w:r>
          </w:p>
        </w:tc>
        <w:tc>
          <w:tcPr>
            <w:tcW w:w="850" w:type="dxa"/>
            <w:shd w:val="clear" w:color="auto" w:fill="auto"/>
          </w:tcPr>
          <w:p w:rsidR="00FB70D1" w:rsidRPr="00A9088B" w:rsidRDefault="00FB70D1" w:rsidP="00FB70D1">
            <w:pPr>
              <w:spacing w:line="228" w:lineRule="auto"/>
              <w:jc w:val="both"/>
            </w:pPr>
            <w:r w:rsidRPr="00A9088B">
              <w:t>0,0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0,0</w:t>
            </w:r>
          </w:p>
        </w:tc>
        <w:tc>
          <w:tcPr>
            <w:tcW w:w="2272" w:type="dxa"/>
            <w:vMerge/>
            <w:tcBorders>
              <w:left w:val="single" w:sz="4" w:space="0" w:color="auto"/>
              <w:right w:val="single" w:sz="4" w:space="0" w:color="auto"/>
            </w:tcBorders>
          </w:tcPr>
          <w:p w:rsidR="00FB70D1" w:rsidRPr="00A9088B" w:rsidRDefault="00FB70D1" w:rsidP="00FB70D1">
            <w:pPr>
              <w:jc w:val="both"/>
            </w:pPr>
          </w:p>
        </w:tc>
      </w:tr>
      <w:tr w:rsidR="00FB70D1" w:rsidRPr="00A9088B" w:rsidTr="00FB70D1">
        <w:trPr>
          <w:trHeight w:val="131"/>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Районный бюджет</w:t>
            </w:r>
          </w:p>
        </w:tc>
        <w:tc>
          <w:tcPr>
            <w:tcW w:w="992" w:type="dxa"/>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0,0</w:t>
            </w:r>
          </w:p>
        </w:tc>
        <w:tc>
          <w:tcPr>
            <w:tcW w:w="851" w:type="dxa"/>
            <w:shd w:val="clear" w:color="auto" w:fill="auto"/>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shd w:val="clear" w:color="auto" w:fill="auto"/>
          </w:tcPr>
          <w:p w:rsidR="00FB70D1" w:rsidRPr="00A9088B" w:rsidRDefault="00FB70D1" w:rsidP="00FB70D1">
            <w:pPr>
              <w:spacing w:line="228" w:lineRule="auto"/>
              <w:jc w:val="both"/>
            </w:pPr>
            <w:r w:rsidRPr="00A9088B">
              <w:t>0,0</w:t>
            </w:r>
          </w:p>
        </w:tc>
        <w:tc>
          <w:tcPr>
            <w:tcW w:w="850" w:type="dxa"/>
            <w:shd w:val="clear" w:color="auto" w:fill="auto"/>
          </w:tcPr>
          <w:p w:rsidR="00FB70D1" w:rsidRPr="00A9088B" w:rsidRDefault="00FB70D1" w:rsidP="00FB70D1">
            <w:pPr>
              <w:spacing w:line="228" w:lineRule="auto"/>
              <w:jc w:val="both"/>
            </w:pPr>
            <w:r w:rsidRPr="00A9088B">
              <w:t>0,0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0,0</w:t>
            </w:r>
          </w:p>
        </w:tc>
        <w:tc>
          <w:tcPr>
            <w:tcW w:w="2272" w:type="dxa"/>
            <w:vMerge/>
            <w:tcBorders>
              <w:left w:val="single" w:sz="4" w:space="0" w:color="auto"/>
              <w:right w:val="single" w:sz="4" w:space="0" w:color="auto"/>
            </w:tcBorders>
          </w:tcPr>
          <w:p w:rsidR="00FB70D1" w:rsidRPr="00A9088B" w:rsidRDefault="00FB70D1" w:rsidP="00FB70D1">
            <w:pPr>
              <w:jc w:val="both"/>
            </w:pPr>
          </w:p>
        </w:tc>
      </w:tr>
      <w:tr w:rsidR="00FB70D1" w:rsidRPr="00A9088B" w:rsidTr="00FB70D1">
        <w:trPr>
          <w:trHeight w:val="131"/>
        </w:trPr>
        <w:tc>
          <w:tcPr>
            <w:tcW w:w="1986" w:type="dxa"/>
            <w:vMerge/>
          </w:tcPr>
          <w:p w:rsidR="00FB70D1" w:rsidRPr="00A9088B" w:rsidRDefault="00FB70D1" w:rsidP="00FB70D1">
            <w:pPr>
              <w:spacing w:line="228" w:lineRule="auto"/>
            </w:pPr>
          </w:p>
        </w:tc>
        <w:tc>
          <w:tcPr>
            <w:tcW w:w="2126" w:type="dxa"/>
            <w:gridSpan w:val="2"/>
            <w:vMerge/>
            <w:shd w:val="clear" w:color="auto" w:fill="auto"/>
          </w:tcPr>
          <w:p w:rsidR="00FB70D1" w:rsidRPr="00A9088B" w:rsidRDefault="00FB70D1" w:rsidP="00FB70D1">
            <w:pPr>
              <w:spacing w:line="228" w:lineRule="auto"/>
              <w:jc w:val="center"/>
            </w:pPr>
          </w:p>
        </w:tc>
        <w:tc>
          <w:tcPr>
            <w:tcW w:w="1701" w:type="dxa"/>
            <w:shd w:val="clear" w:color="auto" w:fill="auto"/>
          </w:tcPr>
          <w:p w:rsidR="00FB70D1" w:rsidRPr="00A9088B" w:rsidRDefault="00FB70D1" w:rsidP="00FB70D1">
            <w:pPr>
              <w:spacing w:line="228" w:lineRule="auto"/>
              <w:jc w:val="both"/>
            </w:pPr>
            <w:r w:rsidRPr="00A9088B">
              <w:t>Внебюджетные средства</w:t>
            </w:r>
          </w:p>
        </w:tc>
        <w:tc>
          <w:tcPr>
            <w:tcW w:w="992" w:type="dxa"/>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pPr>
            <w:r w:rsidRPr="00A9088B">
              <w:t>0,0</w:t>
            </w:r>
          </w:p>
        </w:tc>
        <w:tc>
          <w:tcPr>
            <w:tcW w:w="851" w:type="dxa"/>
            <w:shd w:val="clear" w:color="auto" w:fill="auto"/>
          </w:tcPr>
          <w:p w:rsidR="00FB70D1" w:rsidRPr="00A9088B" w:rsidRDefault="00FB70D1" w:rsidP="00FB70D1">
            <w:pPr>
              <w:spacing w:line="228" w:lineRule="auto"/>
              <w:jc w:val="both"/>
            </w:pPr>
            <w:r w:rsidRPr="00A9088B">
              <w:t>0,0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0,0</w:t>
            </w:r>
          </w:p>
        </w:tc>
        <w:tc>
          <w:tcPr>
            <w:tcW w:w="992" w:type="dxa"/>
            <w:shd w:val="clear" w:color="auto" w:fill="auto"/>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shd w:val="clear" w:color="auto" w:fill="auto"/>
          </w:tcPr>
          <w:p w:rsidR="00FB70D1" w:rsidRPr="00A9088B" w:rsidRDefault="00FB70D1" w:rsidP="00FB70D1">
            <w:pPr>
              <w:spacing w:line="228" w:lineRule="auto"/>
              <w:jc w:val="both"/>
            </w:pPr>
            <w:r w:rsidRPr="00A9088B">
              <w:t>0,0</w:t>
            </w:r>
          </w:p>
        </w:tc>
        <w:tc>
          <w:tcPr>
            <w:tcW w:w="850" w:type="dxa"/>
            <w:shd w:val="clear" w:color="auto" w:fill="auto"/>
          </w:tcPr>
          <w:p w:rsidR="00FB70D1" w:rsidRPr="00A9088B" w:rsidRDefault="00FB70D1" w:rsidP="00FB70D1">
            <w:pPr>
              <w:spacing w:line="228" w:lineRule="auto"/>
              <w:jc w:val="both"/>
            </w:pPr>
            <w:r w:rsidRPr="00A9088B">
              <w:t>0,0</w:t>
            </w:r>
          </w:p>
        </w:tc>
        <w:tc>
          <w:tcPr>
            <w:tcW w:w="851" w:type="dxa"/>
            <w:tcBorders>
              <w:right w:val="single" w:sz="4" w:space="0" w:color="auto"/>
            </w:tcBorders>
            <w:shd w:val="clear" w:color="auto" w:fill="auto"/>
          </w:tcPr>
          <w:p w:rsidR="00FB70D1" w:rsidRPr="00A9088B" w:rsidRDefault="00FB70D1" w:rsidP="00FB70D1">
            <w:pPr>
              <w:spacing w:line="228" w:lineRule="auto"/>
              <w:jc w:val="both"/>
            </w:pPr>
            <w:r w:rsidRPr="00A9088B">
              <w:t>0,0</w:t>
            </w:r>
          </w:p>
        </w:tc>
        <w:tc>
          <w:tcPr>
            <w:tcW w:w="2272" w:type="dxa"/>
            <w:vMerge/>
            <w:tcBorders>
              <w:left w:val="single" w:sz="4" w:space="0" w:color="auto"/>
              <w:bottom w:val="single" w:sz="4" w:space="0" w:color="auto"/>
              <w:right w:val="single" w:sz="4" w:space="0" w:color="auto"/>
            </w:tcBorders>
          </w:tcPr>
          <w:p w:rsidR="00FB70D1" w:rsidRPr="00A9088B" w:rsidRDefault="00FB70D1" w:rsidP="00FB70D1">
            <w:pPr>
              <w:jc w:val="both"/>
            </w:pPr>
          </w:p>
        </w:tc>
      </w:tr>
      <w:tr w:rsidR="00FB70D1" w:rsidRPr="00A9088B" w:rsidTr="00FB70D1">
        <w:trPr>
          <w:trHeight w:val="293"/>
        </w:trPr>
        <w:tc>
          <w:tcPr>
            <w:tcW w:w="1986" w:type="dxa"/>
            <w:vMerge w:val="restart"/>
          </w:tcPr>
          <w:p w:rsidR="00FB70D1" w:rsidRPr="00A9088B" w:rsidRDefault="00FB70D1" w:rsidP="00FB70D1">
            <w:pPr>
              <w:spacing w:line="228" w:lineRule="auto"/>
            </w:pPr>
            <w:r w:rsidRPr="00A9088B">
              <w:lastRenderedPageBreak/>
              <w:t>2. Организация благоустройства территорий</w:t>
            </w:r>
          </w:p>
        </w:tc>
        <w:tc>
          <w:tcPr>
            <w:tcW w:w="2126" w:type="dxa"/>
            <w:gridSpan w:val="2"/>
            <w:vMerge w:val="restart"/>
          </w:tcPr>
          <w:p w:rsidR="00FB70D1" w:rsidRPr="00A9088B" w:rsidRDefault="00FB70D1" w:rsidP="00FB70D1">
            <w:pPr>
              <w:spacing w:line="223" w:lineRule="auto"/>
              <w:jc w:val="center"/>
            </w:pPr>
            <w:proofErr w:type="gramStart"/>
            <w:r w:rsidRPr="00A9088B">
              <w:t>КУМИ и ЖКХ администрации МО «Пинежский район», МО «Веркольское», МО «Карпогорское», МО «Кеврольское», МО «Кушкопальское», МО «Лавельское», МО «Междуреченское», МО «Нюхченское», МО «Пинежское»,  МО «Пиринемское», МО «Покшеньгское», МО «Сийское», МО «Сосновское», МО «Сурское», МО «Шилегское»</w:t>
            </w:r>
            <w:proofErr w:type="gramEnd"/>
          </w:p>
        </w:tc>
        <w:tc>
          <w:tcPr>
            <w:tcW w:w="1701" w:type="dxa"/>
          </w:tcPr>
          <w:p w:rsidR="00FB70D1" w:rsidRPr="00A9088B" w:rsidRDefault="00FB70D1" w:rsidP="00FB70D1">
            <w:pPr>
              <w:spacing w:line="228" w:lineRule="auto"/>
              <w:jc w:val="both"/>
            </w:pPr>
            <w:r w:rsidRPr="00A9088B">
              <w:t>Итого</w:t>
            </w:r>
          </w:p>
        </w:tc>
        <w:tc>
          <w:tcPr>
            <w:tcW w:w="992" w:type="dxa"/>
            <w:tcBorders>
              <w:bottom w:val="single" w:sz="4" w:space="0" w:color="auto"/>
            </w:tcBorders>
          </w:tcPr>
          <w:p w:rsidR="00FB70D1" w:rsidRPr="00A9088B" w:rsidRDefault="00FB70D1" w:rsidP="00FB70D1">
            <w:pPr>
              <w:spacing w:line="228" w:lineRule="auto"/>
              <w:jc w:val="both"/>
              <w:rPr>
                <w:color w:val="000000"/>
              </w:rPr>
            </w:pPr>
            <w:r>
              <w:rPr>
                <w:color w:val="000000"/>
              </w:rPr>
              <w:t>8012,1</w:t>
            </w:r>
          </w:p>
        </w:tc>
        <w:tc>
          <w:tcPr>
            <w:tcW w:w="992" w:type="dxa"/>
            <w:tcBorders>
              <w:bottom w:val="single" w:sz="4" w:space="0" w:color="auto"/>
            </w:tcBorders>
          </w:tcPr>
          <w:p w:rsidR="00FB70D1" w:rsidRPr="00A9088B" w:rsidRDefault="00FB70D1" w:rsidP="00FB70D1">
            <w:pPr>
              <w:spacing w:line="228" w:lineRule="auto"/>
              <w:jc w:val="both"/>
              <w:rPr>
                <w:color w:val="000000"/>
              </w:rPr>
            </w:pPr>
            <w:r w:rsidRPr="00A9088B">
              <w:rPr>
                <w:color w:val="000000"/>
              </w:rPr>
              <w:t>0,0</w:t>
            </w:r>
          </w:p>
        </w:tc>
        <w:tc>
          <w:tcPr>
            <w:tcW w:w="851" w:type="dxa"/>
            <w:tcBorders>
              <w:bottom w:val="single" w:sz="4" w:space="0" w:color="auto"/>
            </w:tcBorders>
          </w:tcPr>
          <w:p w:rsidR="00FB70D1" w:rsidRPr="00A9088B" w:rsidRDefault="00FB70D1" w:rsidP="00FB70D1">
            <w:pPr>
              <w:spacing w:line="228" w:lineRule="auto"/>
              <w:jc w:val="both"/>
              <w:rPr>
                <w:color w:val="000000"/>
              </w:rPr>
            </w:pPr>
            <w:r w:rsidRPr="00A9088B">
              <w:rPr>
                <w:color w:val="000000"/>
              </w:rPr>
              <w:t>0,0</w:t>
            </w: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2299,1</w:t>
            </w:r>
          </w:p>
        </w:tc>
        <w:tc>
          <w:tcPr>
            <w:tcW w:w="992" w:type="dxa"/>
            <w:tcBorders>
              <w:bottom w:val="single" w:sz="4" w:space="0" w:color="auto"/>
            </w:tcBorders>
          </w:tcPr>
          <w:p w:rsidR="00FB70D1" w:rsidRPr="002F5687" w:rsidRDefault="00FB70D1" w:rsidP="00FB70D1">
            <w:pPr>
              <w:spacing w:line="228" w:lineRule="auto"/>
              <w:jc w:val="both"/>
              <w:rPr>
                <w:color w:val="000000" w:themeColor="text1"/>
              </w:rPr>
            </w:pPr>
            <w:r w:rsidRPr="002F5687">
              <w:rPr>
                <w:color w:val="000000"/>
              </w:rPr>
              <w:t>1600</w:t>
            </w:r>
            <w:r>
              <w:rPr>
                <w:color w:val="000000"/>
              </w:rPr>
              <w:t>,0</w:t>
            </w:r>
          </w:p>
        </w:tc>
        <w:tc>
          <w:tcPr>
            <w:tcW w:w="851" w:type="dxa"/>
            <w:tcBorders>
              <w:bottom w:val="single" w:sz="4" w:space="0" w:color="auto"/>
            </w:tcBorders>
            <w:tcMar>
              <w:left w:w="28" w:type="dxa"/>
              <w:right w:w="28" w:type="dxa"/>
            </w:tcMar>
          </w:tcPr>
          <w:p w:rsidR="00FB70D1" w:rsidRPr="00A9088B" w:rsidRDefault="00FB70D1" w:rsidP="00FB70D1">
            <w:pPr>
              <w:spacing w:line="228" w:lineRule="auto"/>
              <w:jc w:val="both"/>
              <w:rPr>
                <w:color w:val="000000"/>
              </w:rPr>
            </w:pPr>
            <w:r>
              <w:rPr>
                <w:color w:val="000000"/>
              </w:rPr>
              <w:t>4113</w:t>
            </w:r>
            <w:r w:rsidRPr="00A9088B">
              <w:rPr>
                <w:color w:val="000000"/>
              </w:rPr>
              <w:t>,0</w:t>
            </w:r>
          </w:p>
        </w:tc>
        <w:tc>
          <w:tcPr>
            <w:tcW w:w="850" w:type="dxa"/>
            <w:tcBorders>
              <w:bottom w:val="single" w:sz="4" w:space="0" w:color="auto"/>
            </w:tcBorders>
          </w:tcPr>
          <w:p w:rsidR="00FB70D1" w:rsidRPr="00A9088B" w:rsidRDefault="00FB70D1" w:rsidP="00FB70D1">
            <w:pPr>
              <w:spacing w:line="228" w:lineRule="auto"/>
              <w:jc w:val="both"/>
              <w:rPr>
                <w:color w:val="000000"/>
              </w:rPr>
            </w:pPr>
            <w:r w:rsidRPr="00A9088B">
              <w:rPr>
                <w:color w:val="000000"/>
              </w:rPr>
              <w:t>0,0</w:t>
            </w:r>
          </w:p>
        </w:tc>
        <w:tc>
          <w:tcPr>
            <w:tcW w:w="851" w:type="dxa"/>
            <w:tcBorders>
              <w:bottom w:val="single" w:sz="4" w:space="0" w:color="auto"/>
            </w:tcBorders>
          </w:tcPr>
          <w:p w:rsidR="00FB70D1" w:rsidRPr="00A9088B" w:rsidRDefault="00FB70D1" w:rsidP="00FB70D1">
            <w:pPr>
              <w:spacing w:line="228" w:lineRule="auto"/>
              <w:jc w:val="both"/>
              <w:rPr>
                <w:color w:val="000000"/>
              </w:rPr>
            </w:pPr>
            <w:r w:rsidRPr="00A9088B">
              <w:rPr>
                <w:color w:val="000000"/>
              </w:rPr>
              <w:t>0,0</w:t>
            </w:r>
          </w:p>
        </w:tc>
        <w:tc>
          <w:tcPr>
            <w:tcW w:w="2272" w:type="dxa"/>
            <w:vMerge w:val="restart"/>
            <w:tcBorders>
              <w:top w:val="single" w:sz="4" w:space="0" w:color="auto"/>
            </w:tcBorders>
          </w:tcPr>
          <w:p w:rsidR="00FB70D1" w:rsidRDefault="00FB70D1" w:rsidP="00FB70D1">
            <w:pPr>
              <w:jc w:val="both"/>
            </w:pPr>
            <w:r w:rsidRPr="00A9088B">
              <w:t>Количество муниципальных образований Пинежского района Архангельской области, в которых будет организовано благоустройство</w:t>
            </w:r>
          </w:p>
          <w:p w:rsidR="00FB70D1" w:rsidRPr="00A9088B" w:rsidRDefault="00FB70D1" w:rsidP="00FB70D1">
            <w:pPr>
              <w:jc w:val="both"/>
            </w:pPr>
            <w:r>
              <w:t>2022г-1</w:t>
            </w:r>
            <w:r w:rsidRPr="00A9088B">
              <w:rPr>
                <w:color w:val="000000"/>
              </w:rPr>
              <w:t xml:space="preserve"> </w:t>
            </w:r>
            <w:r>
              <w:rPr>
                <w:color w:val="000000"/>
              </w:rPr>
              <w:t>о</w:t>
            </w:r>
            <w:r w:rsidRPr="00A9088B">
              <w:rPr>
                <w:color w:val="000000"/>
              </w:rPr>
              <w:t>бщественн</w:t>
            </w:r>
            <w:r>
              <w:rPr>
                <w:color w:val="000000"/>
              </w:rPr>
              <w:t>ая</w:t>
            </w:r>
            <w:r w:rsidRPr="00A9088B">
              <w:rPr>
                <w:color w:val="000000"/>
              </w:rPr>
              <w:t xml:space="preserve"> территори</w:t>
            </w:r>
            <w:r>
              <w:rPr>
                <w:color w:val="000000"/>
              </w:rPr>
              <w:t>я</w:t>
            </w:r>
          </w:p>
        </w:tc>
      </w:tr>
      <w:tr w:rsidR="00FB70D1" w:rsidRPr="00A9088B" w:rsidTr="00FB70D1">
        <w:trPr>
          <w:trHeight w:val="255"/>
        </w:trPr>
        <w:tc>
          <w:tcPr>
            <w:tcW w:w="1986" w:type="dxa"/>
            <w:vMerge/>
          </w:tcPr>
          <w:p w:rsidR="00FB70D1" w:rsidRPr="00A9088B" w:rsidRDefault="00FB70D1" w:rsidP="00FB70D1">
            <w:pPr>
              <w:spacing w:line="228" w:lineRule="auto"/>
            </w:pPr>
          </w:p>
        </w:tc>
        <w:tc>
          <w:tcPr>
            <w:tcW w:w="2126" w:type="dxa"/>
            <w:gridSpan w:val="2"/>
            <w:vMerge/>
          </w:tcPr>
          <w:p w:rsidR="00FB70D1" w:rsidRPr="00A9088B" w:rsidRDefault="00FB70D1" w:rsidP="00FB70D1">
            <w:pPr>
              <w:spacing w:line="228" w:lineRule="auto"/>
              <w:jc w:val="center"/>
            </w:pPr>
          </w:p>
        </w:tc>
        <w:tc>
          <w:tcPr>
            <w:tcW w:w="1701" w:type="dxa"/>
          </w:tcPr>
          <w:p w:rsidR="00FB70D1" w:rsidRPr="00A9088B" w:rsidRDefault="00FB70D1" w:rsidP="00FB70D1">
            <w:pPr>
              <w:spacing w:line="228" w:lineRule="auto"/>
              <w:jc w:val="both"/>
            </w:pPr>
            <w:r w:rsidRPr="00A9088B">
              <w:t>в том числе:</w:t>
            </w:r>
          </w:p>
        </w:tc>
        <w:tc>
          <w:tcPr>
            <w:tcW w:w="992" w:type="dxa"/>
            <w:tcBorders>
              <w:bottom w:val="single" w:sz="4" w:space="0" w:color="auto"/>
            </w:tcBorders>
          </w:tcPr>
          <w:p w:rsidR="00FB70D1" w:rsidRPr="00A9088B" w:rsidRDefault="00FB70D1" w:rsidP="00FB70D1">
            <w:pPr>
              <w:spacing w:line="228" w:lineRule="auto"/>
              <w:jc w:val="both"/>
              <w:rPr>
                <w:color w:val="000000"/>
              </w:rPr>
            </w:pPr>
          </w:p>
        </w:tc>
        <w:tc>
          <w:tcPr>
            <w:tcW w:w="992" w:type="dxa"/>
            <w:tcBorders>
              <w:bottom w:val="single" w:sz="4" w:space="0" w:color="auto"/>
            </w:tcBorders>
          </w:tcPr>
          <w:p w:rsidR="00FB70D1" w:rsidRPr="00A9088B" w:rsidRDefault="00FB70D1" w:rsidP="00FB70D1">
            <w:pPr>
              <w:spacing w:line="228" w:lineRule="auto"/>
              <w:jc w:val="both"/>
              <w:rPr>
                <w:color w:val="000000"/>
              </w:rPr>
            </w:pPr>
          </w:p>
        </w:tc>
        <w:tc>
          <w:tcPr>
            <w:tcW w:w="851" w:type="dxa"/>
            <w:tcBorders>
              <w:bottom w:val="single" w:sz="4" w:space="0" w:color="auto"/>
            </w:tcBorders>
          </w:tcPr>
          <w:p w:rsidR="00FB70D1" w:rsidRPr="00A9088B" w:rsidRDefault="00FB70D1" w:rsidP="00FB70D1">
            <w:pPr>
              <w:spacing w:line="228" w:lineRule="auto"/>
              <w:jc w:val="both"/>
              <w:rPr>
                <w:color w:val="000000"/>
              </w:rPr>
            </w:pP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p>
        </w:tc>
        <w:tc>
          <w:tcPr>
            <w:tcW w:w="851" w:type="dxa"/>
            <w:tcBorders>
              <w:bottom w:val="single" w:sz="4" w:space="0" w:color="auto"/>
            </w:tcBorders>
            <w:tcMar>
              <w:left w:w="28" w:type="dxa"/>
              <w:right w:w="28" w:type="dxa"/>
            </w:tcMar>
          </w:tcPr>
          <w:p w:rsidR="00FB70D1" w:rsidRPr="00A9088B" w:rsidRDefault="00FB70D1" w:rsidP="00FB70D1">
            <w:pPr>
              <w:spacing w:line="228" w:lineRule="auto"/>
              <w:jc w:val="both"/>
              <w:rPr>
                <w:color w:val="000000"/>
              </w:rPr>
            </w:pPr>
          </w:p>
        </w:tc>
        <w:tc>
          <w:tcPr>
            <w:tcW w:w="850" w:type="dxa"/>
            <w:tcBorders>
              <w:bottom w:val="single" w:sz="4" w:space="0" w:color="auto"/>
            </w:tcBorders>
          </w:tcPr>
          <w:p w:rsidR="00FB70D1" w:rsidRPr="00A9088B" w:rsidRDefault="00FB70D1" w:rsidP="00FB70D1">
            <w:pPr>
              <w:spacing w:line="228" w:lineRule="auto"/>
              <w:jc w:val="both"/>
              <w:rPr>
                <w:color w:val="000000"/>
              </w:rPr>
            </w:pPr>
          </w:p>
        </w:tc>
        <w:tc>
          <w:tcPr>
            <w:tcW w:w="851" w:type="dxa"/>
            <w:tcBorders>
              <w:bottom w:val="single" w:sz="4" w:space="0" w:color="auto"/>
            </w:tcBorders>
          </w:tcPr>
          <w:p w:rsidR="00FB70D1" w:rsidRPr="00A9088B" w:rsidRDefault="00FB70D1" w:rsidP="00FB70D1">
            <w:pPr>
              <w:spacing w:line="228" w:lineRule="auto"/>
              <w:jc w:val="both"/>
              <w:rPr>
                <w:color w:val="000000"/>
              </w:rPr>
            </w:pPr>
          </w:p>
        </w:tc>
        <w:tc>
          <w:tcPr>
            <w:tcW w:w="2272" w:type="dxa"/>
            <w:vMerge/>
          </w:tcPr>
          <w:p w:rsidR="00FB70D1" w:rsidRPr="00A9088B" w:rsidRDefault="00FB70D1" w:rsidP="00FB70D1">
            <w:pPr>
              <w:jc w:val="both"/>
            </w:pPr>
          </w:p>
        </w:tc>
      </w:tr>
      <w:tr w:rsidR="00FB70D1" w:rsidRPr="00A9088B" w:rsidTr="00FB70D1">
        <w:trPr>
          <w:trHeight w:val="399"/>
        </w:trPr>
        <w:tc>
          <w:tcPr>
            <w:tcW w:w="1986" w:type="dxa"/>
            <w:vMerge/>
          </w:tcPr>
          <w:p w:rsidR="00FB70D1" w:rsidRPr="00A9088B" w:rsidRDefault="00FB70D1" w:rsidP="00FB70D1">
            <w:pPr>
              <w:spacing w:line="228" w:lineRule="auto"/>
            </w:pPr>
          </w:p>
        </w:tc>
        <w:tc>
          <w:tcPr>
            <w:tcW w:w="2126" w:type="dxa"/>
            <w:gridSpan w:val="2"/>
            <w:vMerge/>
          </w:tcPr>
          <w:p w:rsidR="00FB70D1" w:rsidRPr="00A9088B" w:rsidRDefault="00FB70D1" w:rsidP="00FB70D1">
            <w:pPr>
              <w:spacing w:line="228" w:lineRule="auto"/>
              <w:jc w:val="center"/>
            </w:pPr>
          </w:p>
        </w:tc>
        <w:tc>
          <w:tcPr>
            <w:tcW w:w="1701" w:type="dxa"/>
          </w:tcPr>
          <w:p w:rsidR="00FB70D1" w:rsidRPr="00A9088B" w:rsidRDefault="00FB70D1" w:rsidP="00FB70D1">
            <w:pPr>
              <w:spacing w:line="228" w:lineRule="auto"/>
              <w:jc w:val="both"/>
            </w:pPr>
            <w:r w:rsidRPr="00A9088B">
              <w:t>Федеральный бюджет</w:t>
            </w:r>
          </w:p>
        </w:tc>
        <w:tc>
          <w:tcPr>
            <w:tcW w:w="992" w:type="dxa"/>
            <w:tcBorders>
              <w:bottom w:val="single" w:sz="4" w:space="0" w:color="auto"/>
            </w:tcBorders>
          </w:tcPr>
          <w:p w:rsidR="00FB70D1" w:rsidRPr="00A9088B" w:rsidRDefault="00FB70D1" w:rsidP="00FB70D1">
            <w:pPr>
              <w:spacing w:line="228" w:lineRule="auto"/>
              <w:jc w:val="both"/>
            </w:pPr>
            <w:r w:rsidRPr="00A9088B">
              <w:t>0,0</w:t>
            </w:r>
          </w:p>
        </w:tc>
        <w:tc>
          <w:tcPr>
            <w:tcW w:w="992" w:type="dxa"/>
            <w:tcBorders>
              <w:bottom w:val="single" w:sz="4" w:space="0" w:color="auto"/>
            </w:tcBorders>
          </w:tcPr>
          <w:p w:rsidR="00FB70D1" w:rsidRPr="00A9088B" w:rsidRDefault="00FB70D1" w:rsidP="00FB70D1">
            <w:pPr>
              <w:spacing w:line="228" w:lineRule="auto"/>
              <w:jc w:val="both"/>
            </w:pPr>
            <w:r w:rsidRPr="00A9088B">
              <w:t>0,0</w:t>
            </w:r>
          </w:p>
        </w:tc>
        <w:tc>
          <w:tcPr>
            <w:tcW w:w="851" w:type="dxa"/>
            <w:tcBorders>
              <w:bottom w:val="single" w:sz="4" w:space="0" w:color="auto"/>
            </w:tcBorders>
          </w:tcPr>
          <w:p w:rsidR="00FB70D1" w:rsidRPr="00A9088B" w:rsidRDefault="00FB70D1" w:rsidP="00FB70D1">
            <w:pPr>
              <w:spacing w:line="228" w:lineRule="auto"/>
              <w:jc w:val="both"/>
            </w:pPr>
            <w:r w:rsidRPr="00A9088B">
              <w:t>0,0</w:t>
            </w: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Mar>
              <w:left w:w="28" w:type="dxa"/>
              <w:right w:w="28" w:type="dxa"/>
            </w:tcMar>
          </w:tcPr>
          <w:p w:rsidR="00FB70D1" w:rsidRPr="00A9088B" w:rsidRDefault="00FB70D1" w:rsidP="00FB70D1">
            <w:pPr>
              <w:spacing w:line="228" w:lineRule="auto"/>
              <w:jc w:val="both"/>
            </w:pPr>
            <w:r w:rsidRPr="00A9088B">
              <w:t>0,0</w:t>
            </w:r>
          </w:p>
        </w:tc>
        <w:tc>
          <w:tcPr>
            <w:tcW w:w="850" w:type="dxa"/>
            <w:tcBorders>
              <w:bottom w:val="single" w:sz="4" w:space="0" w:color="auto"/>
            </w:tcBorders>
          </w:tcPr>
          <w:p w:rsidR="00FB70D1" w:rsidRPr="00A9088B" w:rsidRDefault="00FB70D1" w:rsidP="00FB70D1">
            <w:pPr>
              <w:spacing w:line="228" w:lineRule="auto"/>
              <w:jc w:val="both"/>
            </w:pPr>
            <w:r w:rsidRPr="00A9088B">
              <w:t>0,0</w:t>
            </w:r>
          </w:p>
        </w:tc>
        <w:tc>
          <w:tcPr>
            <w:tcW w:w="851" w:type="dxa"/>
            <w:tcBorders>
              <w:bottom w:val="single" w:sz="4" w:space="0" w:color="auto"/>
            </w:tcBorders>
          </w:tcPr>
          <w:p w:rsidR="00FB70D1" w:rsidRPr="00A9088B" w:rsidRDefault="00FB70D1" w:rsidP="00FB70D1">
            <w:pPr>
              <w:spacing w:line="228" w:lineRule="auto"/>
              <w:jc w:val="both"/>
            </w:pPr>
            <w:r w:rsidRPr="00A9088B">
              <w:t>0,0</w:t>
            </w:r>
          </w:p>
        </w:tc>
        <w:tc>
          <w:tcPr>
            <w:tcW w:w="2272" w:type="dxa"/>
            <w:vMerge/>
          </w:tcPr>
          <w:p w:rsidR="00FB70D1" w:rsidRPr="00A9088B" w:rsidRDefault="00FB70D1" w:rsidP="00FB70D1">
            <w:pPr>
              <w:jc w:val="both"/>
            </w:pPr>
          </w:p>
        </w:tc>
      </w:tr>
      <w:tr w:rsidR="00FB70D1" w:rsidRPr="00A9088B" w:rsidTr="00FB70D1">
        <w:trPr>
          <w:trHeight w:val="363"/>
        </w:trPr>
        <w:tc>
          <w:tcPr>
            <w:tcW w:w="1986" w:type="dxa"/>
            <w:vMerge/>
          </w:tcPr>
          <w:p w:rsidR="00FB70D1" w:rsidRPr="00A9088B" w:rsidRDefault="00FB70D1" w:rsidP="00FB70D1">
            <w:pPr>
              <w:spacing w:line="228" w:lineRule="auto"/>
            </w:pPr>
          </w:p>
        </w:tc>
        <w:tc>
          <w:tcPr>
            <w:tcW w:w="2126" w:type="dxa"/>
            <w:gridSpan w:val="2"/>
            <w:vMerge/>
          </w:tcPr>
          <w:p w:rsidR="00FB70D1" w:rsidRPr="00A9088B" w:rsidRDefault="00FB70D1" w:rsidP="00FB70D1">
            <w:pPr>
              <w:spacing w:line="228" w:lineRule="auto"/>
              <w:jc w:val="center"/>
            </w:pPr>
          </w:p>
        </w:tc>
        <w:tc>
          <w:tcPr>
            <w:tcW w:w="1701" w:type="dxa"/>
          </w:tcPr>
          <w:p w:rsidR="00FB70D1" w:rsidRPr="00A9088B" w:rsidRDefault="00FB70D1" w:rsidP="00FB70D1">
            <w:pPr>
              <w:spacing w:line="228" w:lineRule="auto"/>
              <w:jc w:val="both"/>
            </w:pPr>
            <w:r w:rsidRPr="00A9088B">
              <w:t>Областной бюджет</w:t>
            </w:r>
          </w:p>
        </w:tc>
        <w:tc>
          <w:tcPr>
            <w:tcW w:w="992" w:type="dxa"/>
            <w:tcBorders>
              <w:bottom w:val="single" w:sz="4" w:space="0" w:color="auto"/>
            </w:tcBorders>
          </w:tcPr>
          <w:p w:rsidR="00FB70D1" w:rsidRPr="00A9088B" w:rsidRDefault="00FB70D1" w:rsidP="00FB70D1">
            <w:pPr>
              <w:spacing w:line="228" w:lineRule="auto"/>
              <w:jc w:val="both"/>
              <w:rPr>
                <w:color w:val="000000"/>
              </w:rPr>
            </w:pPr>
          </w:p>
        </w:tc>
        <w:tc>
          <w:tcPr>
            <w:tcW w:w="992" w:type="dxa"/>
            <w:tcBorders>
              <w:bottom w:val="single" w:sz="4" w:space="0" w:color="auto"/>
            </w:tcBorders>
          </w:tcPr>
          <w:p w:rsidR="00FB70D1" w:rsidRPr="00A9088B" w:rsidRDefault="00FB70D1" w:rsidP="00FB70D1">
            <w:pPr>
              <w:spacing w:line="228" w:lineRule="auto"/>
              <w:jc w:val="both"/>
              <w:rPr>
                <w:color w:val="000000"/>
              </w:rPr>
            </w:pPr>
          </w:p>
        </w:tc>
        <w:tc>
          <w:tcPr>
            <w:tcW w:w="851" w:type="dxa"/>
            <w:tcBorders>
              <w:bottom w:val="single" w:sz="4" w:space="0" w:color="auto"/>
            </w:tcBorders>
          </w:tcPr>
          <w:p w:rsidR="00FB70D1" w:rsidRPr="00A9088B" w:rsidRDefault="00FB70D1" w:rsidP="00FB70D1">
            <w:pPr>
              <w:spacing w:line="228" w:lineRule="auto"/>
              <w:jc w:val="both"/>
              <w:rPr>
                <w:color w:val="000000"/>
              </w:rPr>
            </w:pP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p>
        </w:tc>
        <w:tc>
          <w:tcPr>
            <w:tcW w:w="851" w:type="dxa"/>
            <w:tcBorders>
              <w:bottom w:val="single" w:sz="4" w:space="0" w:color="auto"/>
            </w:tcBorders>
            <w:tcMar>
              <w:left w:w="28" w:type="dxa"/>
              <w:right w:w="28" w:type="dxa"/>
            </w:tcMar>
          </w:tcPr>
          <w:p w:rsidR="00FB70D1" w:rsidRPr="00A9088B" w:rsidRDefault="00FB70D1" w:rsidP="00FB70D1">
            <w:pPr>
              <w:spacing w:line="228" w:lineRule="auto"/>
              <w:jc w:val="both"/>
              <w:rPr>
                <w:color w:val="000000"/>
              </w:rPr>
            </w:pPr>
          </w:p>
        </w:tc>
        <w:tc>
          <w:tcPr>
            <w:tcW w:w="850" w:type="dxa"/>
            <w:tcBorders>
              <w:bottom w:val="single" w:sz="4" w:space="0" w:color="auto"/>
            </w:tcBorders>
          </w:tcPr>
          <w:p w:rsidR="00FB70D1" w:rsidRPr="00A9088B" w:rsidRDefault="00FB70D1" w:rsidP="00FB70D1">
            <w:pPr>
              <w:spacing w:line="228" w:lineRule="auto"/>
              <w:jc w:val="both"/>
              <w:rPr>
                <w:color w:val="000000"/>
              </w:rPr>
            </w:pPr>
          </w:p>
        </w:tc>
        <w:tc>
          <w:tcPr>
            <w:tcW w:w="851" w:type="dxa"/>
            <w:tcBorders>
              <w:bottom w:val="single" w:sz="4" w:space="0" w:color="auto"/>
            </w:tcBorders>
          </w:tcPr>
          <w:p w:rsidR="00FB70D1" w:rsidRPr="00A9088B" w:rsidRDefault="00FB70D1" w:rsidP="00FB70D1">
            <w:pPr>
              <w:spacing w:line="228" w:lineRule="auto"/>
              <w:jc w:val="both"/>
              <w:rPr>
                <w:color w:val="000000"/>
              </w:rPr>
            </w:pPr>
          </w:p>
        </w:tc>
        <w:tc>
          <w:tcPr>
            <w:tcW w:w="2272" w:type="dxa"/>
            <w:vMerge/>
          </w:tcPr>
          <w:p w:rsidR="00FB70D1" w:rsidRPr="00A9088B" w:rsidRDefault="00FB70D1" w:rsidP="00FB70D1">
            <w:pPr>
              <w:jc w:val="both"/>
            </w:pPr>
          </w:p>
        </w:tc>
      </w:tr>
      <w:tr w:rsidR="00FB70D1" w:rsidRPr="00A9088B" w:rsidTr="00FB70D1">
        <w:trPr>
          <w:trHeight w:val="569"/>
        </w:trPr>
        <w:tc>
          <w:tcPr>
            <w:tcW w:w="1986" w:type="dxa"/>
            <w:vMerge/>
          </w:tcPr>
          <w:p w:rsidR="00FB70D1" w:rsidRPr="00A9088B" w:rsidRDefault="00FB70D1" w:rsidP="00FB70D1">
            <w:pPr>
              <w:spacing w:line="228" w:lineRule="auto"/>
            </w:pPr>
          </w:p>
        </w:tc>
        <w:tc>
          <w:tcPr>
            <w:tcW w:w="2126" w:type="dxa"/>
            <w:gridSpan w:val="2"/>
            <w:vMerge/>
          </w:tcPr>
          <w:p w:rsidR="00FB70D1" w:rsidRPr="00A9088B" w:rsidRDefault="00FB70D1" w:rsidP="00FB70D1">
            <w:pPr>
              <w:spacing w:line="228" w:lineRule="auto"/>
              <w:jc w:val="center"/>
            </w:pPr>
          </w:p>
        </w:tc>
        <w:tc>
          <w:tcPr>
            <w:tcW w:w="1701" w:type="dxa"/>
          </w:tcPr>
          <w:p w:rsidR="00FB70D1" w:rsidRPr="00A9088B" w:rsidRDefault="00FB70D1" w:rsidP="00FB70D1">
            <w:pPr>
              <w:spacing w:line="228" w:lineRule="auto"/>
              <w:jc w:val="both"/>
            </w:pPr>
            <w:r w:rsidRPr="00A9088B">
              <w:t>Бюджет поселений</w:t>
            </w:r>
          </w:p>
        </w:tc>
        <w:tc>
          <w:tcPr>
            <w:tcW w:w="992" w:type="dxa"/>
            <w:tcBorders>
              <w:bottom w:val="single" w:sz="4" w:space="0" w:color="auto"/>
            </w:tcBorders>
          </w:tcPr>
          <w:p w:rsidR="00FB70D1" w:rsidRPr="00A9088B" w:rsidRDefault="00FB70D1" w:rsidP="00FB70D1">
            <w:pPr>
              <w:spacing w:line="228" w:lineRule="auto"/>
              <w:jc w:val="both"/>
            </w:pPr>
            <w:r w:rsidRPr="00A9088B">
              <w:t>0,0</w:t>
            </w:r>
          </w:p>
        </w:tc>
        <w:tc>
          <w:tcPr>
            <w:tcW w:w="992" w:type="dxa"/>
            <w:tcBorders>
              <w:bottom w:val="single" w:sz="4" w:space="0" w:color="auto"/>
            </w:tcBorders>
          </w:tcPr>
          <w:p w:rsidR="00FB70D1" w:rsidRPr="00A9088B" w:rsidRDefault="00FB70D1" w:rsidP="00FB70D1">
            <w:pPr>
              <w:spacing w:line="228" w:lineRule="auto"/>
              <w:jc w:val="both"/>
            </w:pPr>
            <w:r w:rsidRPr="00A9088B">
              <w:t>0,0</w:t>
            </w:r>
          </w:p>
        </w:tc>
        <w:tc>
          <w:tcPr>
            <w:tcW w:w="851" w:type="dxa"/>
            <w:tcBorders>
              <w:bottom w:val="single" w:sz="4" w:space="0" w:color="auto"/>
            </w:tcBorders>
          </w:tcPr>
          <w:p w:rsidR="00FB70D1" w:rsidRPr="00A9088B" w:rsidRDefault="00FB70D1" w:rsidP="00FB70D1">
            <w:pPr>
              <w:spacing w:line="228" w:lineRule="auto"/>
              <w:jc w:val="both"/>
            </w:pPr>
            <w:r w:rsidRPr="00A9088B">
              <w:t>0,0</w:t>
            </w: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Mar>
              <w:left w:w="28" w:type="dxa"/>
              <w:right w:w="28" w:type="dxa"/>
            </w:tcMar>
          </w:tcPr>
          <w:p w:rsidR="00FB70D1" w:rsidRPr="00A9088B" w:rsidRDefault="00FB70D1" w:rsidP="00FB70D1">
            <w:pPr>
              <w:spacing w:line="228" w:lineRule="auto"/>
              <w:jc w:val="both"/>
            </w:pPr>
            <w:r w:rsidRPr="00A9088B">
              <w:t>0,0</w:t>
            </w:r>
          </w:p>
        </w:tc>
        <w:tc>
          <w:tcPr>
            <w:tcW w:w="850" w:type="dxa"/>
            <w:tcBorders>
              <w:bottom w:val="single" w:sz="4" w:space="0" w:color="auto"/>
            </w:tcBorders>
          </w:tcPr>
          <w:p w:rsidR="00FB70D1" w:rsidRPr="00A9088B" w:rsidRDefault="00FB70D1" w:rsidP="00FB70D1">
            <w:pPr>
              <w:spacing w:line="228" w:lineRule="auto"/>
              <w:jc w:val="both"/>
            </w:pPr>
            <w:r w:rsidRPr="00A9088B">
              <w:t>0,0</w:t>
            </w:r>
          </w:p>
        </w:tc>
        <w:tc>
          <w:tcPr>
            <w:tcW w:w="851" w:type="dxa"/>
            <w:tcBorders>
              <w:bottom w:val="single" w:sz="4" w:space="0" w:color="auto"/>
            </w:tcBorders>
          </w:tcPr>
          <w:p w:rsidR="00FB70D1" w:rsidRPr="00A9088B" w:rsidRDefault="00FB70D1" w:rsidP="00FB70D1">
            <w:pPr>
              <w:spacing w:line="228" w:lineRule="auto"/>
              <w:jc w:val="both"/>
            </w:pPr>
            <w:r w:rsidRPr="00A9088B">
              <w:t>0,0</w:t>
            </w:r>
          </w:p>
        </w:tc>
        <w:tc>
          <w:tcPr>
            <w:tcW w:w="2272" w:type="dxa"/>
            <w:vMerge/>
          </w:tcPr>
          <w:p w:rsidR="00FB70D1" w:rsidRPr="00A9088B" w:rsidRDefault="00FB70D1" w:rsidP="00FB70D1">
            <w:pPr>
              <w:jc w:val="both"/>
            </w:pPr>
          </w:p>
        </w:tc>
      </w:tr>
      <w:tr w:rsidR="00FB70D1" w:rsidRPr="00A9088B" w:rsidTr="00FB70D1">
        <w:trPr>
          <w:trHeight w:val="544"/>
        </w:trPr>
        <w:tc>
          <w:tcPr>
            <w:tcW w:w="1986" w:type="dxa"/>
            <w:vMerge/>
          </w:tcPr>
          <w:p w:rsidR="00FB70D1" w:rsidRPr="00A9088B" w:rsidRDefault="00FB70D1" w:rsidP="00FB70D1">
            <w:pPr>
              <w:spacing w:line="228" w:lineRule="auto"/>
            </w:pPr>
          </w:p>
        </w:tc>
        <w:tc>
          <w:tcPr>
            <w:tcW w:w="2126" w:type="dxa"/>
            <w:gridSpan w:val="2"/>
            <w:vMerge/>
          </w:tcPr>
          <w:p w:rsidR="00FB70D1" w:rsidRPr="00A9088B" w:rsidRDefault="00FB70D1" w:rsidP="00FB70D1">
            <w:pPr>
              <w:spacing w:line="228" w:lineRule="auto"/>
              <w:jc w:val="center"/>
            </w:pPr>
          </w:p>
        </w:tc>
        <w:tc>
          <w:tcPr>
            <w:tcW w:w="1701" w:type="dxa"/>
          </w:tcPr>
          <w:p w:rsidR="00FB70D1" w:rsidRPr="00A9088B" w:rsidRDefault="00FB70D1" w:rsidP="00FB70D1">
            <w:pPr>
              <w:spacing w:line="228" w:lineRule="auto"/>
              <w:jc w:val="both"/>
            </w:pPr>
            <w:r w:rsidRPr="00A9088B">
              <w:t>Районный бюджет</w:t>
            </w:r>
          </w:p>
        </w:tc>
        <w:tc>
          <w:tcPr>
            <w:tcW w:w="992" w:type="dxa"/>
            <w:tcBorders>
              <w:bottom w:val="single" w:sz="4" w:space="0" w:color="auto"/>
            </w:tcBorders>
          </w:tcPr>
          <w:p w:rsidR="00FB70D1" w:rsidRPr="00A9088B" w:rsidRDefault="00FB70D1" w:rsidP="00FB70D1">
            <w:pPr>
              <w:spacing w:line="228" w:lineRule="auto"/>
              <w:jc w:val="both"/>
              <w:rPr>
                <w:color w:val="000000"/>
              </w:rPr>
            </w:pPr>
            <w:r>
              <w:rPr>
                <w:color w:val="000000"/>
              </w:rPr>
              <w:t>8012,1</w:t>
            </w:r>
          </w:p>
        </w:tc>
        <w:tc>
          <w:tcPr>
            <w:tcW w:w="992" w:type="dxa"/>
            <w:tcBorders>
              <w:bottom w:val="single" w:sz="4" w:space="0" w:color="auto"/>
            </w:tcBorders>
          </w:tcPr>
          <w:p w:rsidR="00FB70D1" w:rsidRPr="00A9088B" w:rsidRDefault="00FB70D1" w:rsidP="00FB70D1">
            <w:pPr>
              <w:spacing w:line="228" w:lineRule="auto"/>
              <w:jc w:val="both"/>
              <w:rPr>
                <w:color w:val="000000"/>
              </w:rPr>
            </w:pPr>
            <w:r w:rsidRPr="00A9088B">
              <w:rPr>
                <w:color w:val="000000"/>
              </w:rPr>
              <w:t>0,0</w:t>
            </w:r>
          </w:p>
        </w:tc>
        <w:tc>
          <w:tcPr>
            <w:tcW w:w="851" w:type="dxa"/>
            <w:tcBorders>
              <w:bottom w:val="single" w:sz="4" w:space="0" w:color="auto"/>
            </w:tcBorders>
          </w:tcPr>
          <w:p w:rsidR="00FB70D1" w:rsidRPr="00A9088B" w:rsidRDefault="00FB70D1" w:rsidP="00FB70D1">
            <w:pPr>
              <w:spacing w:line="228" w:lineRule="auto"/>
              <w:jc w:val="both"/>
              <w:rPr>
                <w:color w:val="000000"/>
              </w:rPr>
            </w:pPr>
            <w:r w:rsidRPr="00A9088B">
              <w:rPr>
                <w:color w:val="000000"/>
              </w:rPr>
              <w:t>0,0</w:t>
            </w: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2299,1</w:t>
            </w:r>
          </w:p>
        </w:tc>
        <w:tc>
          <w:tcPr>
            <w:tcW w:w="992" w:type="dxa"/>
            <w:tcBorders>
              <w:bottom w:val="single" w:sz="4" w:space="0" w:color="auto"/>
            </w:tcBorders>
          </w:tcPr>
          <w:p w:rsidR="00FB70D1" w:rsidRPr="002F5687" w:rsidRDefault="00FB70D1" w:rsidP="00FB70D1">
            <w:pPr>
              <w:spacing w:line="228" w:lineRule="auto"/>
              <w:jc w:val="both"/>
              <w:rPr>
                <w:color w:val="000000" w:themeColor="text1"/>
              </w:rPr>
            </w:pPr>
            <w:r w:rsidRPr="002F5687">
              <w:rPr>
                <w:color w:val="000000"/>
              </w:rPr>
              <w:t>1600</w:t>
            </w:r>
            <w:r>
              <w:rPr>
                <w:color w:val="000000"/>
              </w:rPr>
              <w:t>,0</w:t>
            </w:r>
          </w:p>
        </w:tc>
        <w:tc>
          <w:tcPr>
            <w:tcW w:w="851" w:type="dxa"/>
            <w:tcBorders>
              <w:bottom w:val="single" w:sz="4" w:space="0" w:color="auto"/>
            </w:tcBorders>
            <w:tcMar>
              <w:left w:w="28" w:type="dxa"/>
              <w:right w:w="28" w:type="dxa"/>
            </w:tcMar>
          </w:tcPr>
          <w:p w:rsidR="00FB70D1" w:rsidRPr="00A9088B" w:rsidRDefault="00FB70D1" w:rsidP="00FB70D1">
            <w:pPr>
              <w:spacing w:line="228" w:lineRule="auto"/>
              <w:jc w:val="both"/>
              <w:rPr>
                <w:color w:val="000000"/>
              </w:rPr>
            </w:pPr>
            <w:r>
              <w:rPr>
                <w:color w:val="000000"/>
              </w:rPr>
              <w:t>4113</w:t>
            </w:r>
            <w:r w:rsidRPr="00A9088B">
              <w:rPr>
                <w:color w:val="000000"/>
              </w:rPr>
              <w:t>,0</w:t>
            </w:r>
          </w:p>
        </w:tc>
        <w:tc>
          <w:tcPr>
            <w:tcW w:w="850" w:type="dxa"/>
            <w:tcBorders>
              <w:bottom w:val="single" w:sz="4" w:space="0" w:color="auto"/>
            </w:tcBorders>
          </w:tcPr>
          <w:p w:rsidR="00FB70D1" w:rsidRPr="00A9088B" w:rsidRDefault="00FB70D1" w:rsidP="00FB70D1">
            <w:pPr>
              <w:spacing w:line="228" w:lineRule="auto"/>
              <w:jc w:val="both"/>
              <w:rPr>
                <w:color w:val="000000"/>
              </w:rPr>
            </w:pPr>
            <w:r w:rsidRPr="00A9088B">
              <w:rPr>
                <w:color w:val="000000"/>
              </w:rPr>
              <w:t>0,0</w:t>
            </w:r>
          </w:p>
        </w:tc>
        <w:tc>
          <w:tcPr>
            <w:tcW w:w="851" w:type="dxa"/>
            <w:tcBorders>
              <w:bottom w:val="single" w:sz="4" w:space="0" w:color="auto"/>
            </w:tcBorders>
          </w:tcPr>
          <w:p w:rsidR="00FB70D1" w:rsidRPr="00A9088B" w:rsidRDefault="00FB70D1" w:rsidP="00FB70D1">
            <w:pPr>
              <w:spacing w:line="228" w:lineRule="auto"/>
              <w:jc w:val="both"/>
              <w:rPr>
                <w:color w:val="000000"/>
              </w:rPr>
            </w:pPr>
            <w:r w:rsidRPr="00A9088B">
              <w:rPr>
                <w:color w:val="000000"/>
              </w:rPr>
              <w:t>0,0</w:t>
            </w:r>
          </w:p>
        </w:tc>
        <w:tc>
          <w:tcPr>
            <w:tcW w:w="2272" w:type="dxa"/>
            <w:vMerge/>
          </w:tcPr>
          <w:p w:rsidR="00FB70D1" w:rsidRPr="00A9088B" w:rsidRDefault="00FB70D1" w:rsidP="00FB70D1">
            <w:pPr>
              <w:jc w:val="both"/>
            </w:pPr>
          </w:p>
        </w:tc>
      </w:tr>
      <w:tr w:rsidR="00FB70D1" w:rsidRPr="00A9088B" w:rsidTr="00FB70D1">
        <w:trPr>
          <w:trHeight w:val="1791"/>
        </w:trPr>
        <w:tc>
          <w:tcPr>
            <w:tcW w:w="1986" w:type="dxa"/>
            <w:vMerge/>
          </w:tcPr>
          <w:p w:rsidR="00FB70D1" w:rsidRPr="00A9088B" w:rsidRDefault="00FB70D1" w:rsidP="00FB70D1">
            <w:pPr>
              <w:spacing w:line="228" w:lineRule="auto"/>
            </w:pPr>
          </w:p>
        </w:tc>
        <w:tc>
          <w:tcPr>
            <w:tcW w:w="2126" w:type="dxa"/>
            <w:gridSpan w:val="2"/>
            <w:vMerge/>
          </w:tcPr>
          <w:p w:rsidR="00FB70D1" w:rsidRPr="00A9088B" w:rsidRDefault="00FB70D1" w:rsidP="00FB70D1">
            <w:pPr>
              <w:spacing w:line="228" w:lineRule="auto"/>
              <w:jc w:val="center"/>
            </w:pPr>
          </w:p>
        </w:tc>
        <w:tc>
          <w:tcPr>
            <w:tcW w:w="1701" w:type="dxa"/>
          </w:tcPr>
          <w:p w:rsidR="00FB70D1" w:rsidRPr="00A9088B" w:rsidRDefault="00FB70D1" w:rsidP="00FB70D1">
            <w:pPr>
              <w:spacing w:line="228" w:lineRule="auto"/>
              <w:jc w:val="both"/>
            </w:pPr>
            <w:r w:rsidRPr="00A9088B">
              <w:t>Внебюджетные средства</w:t>
            </w:r>
          </w:p>
        </w:tc>
        <w:tc>
          <w:tcPr>
            <w:tcW w:w="992" w:type="dxa"/>
            <w:tcBorders>
              <w:bottom w:val="single" w:sz="4" w:space="0" w:color="auto"/>
            </w:tcBorders>
          </w:tcPr>
          <w:p w:rsidR="00FB70D1" w:rsidRPr="00A9088B" w:rsidRDefault="00FB70D1" w:rsidP="00FB70D1">
            <w:pPr>
              <w:spacing w:line="228" w:lineRule="auto"/>
              <w:jc w:val="both"/>
            </w:pPr>
            <w:r w:rsidRPr="00A9088B">
              <w:t>0,0</w:t>
            </w:r>
          </w:p>
        </w:tc>
        <w:tc>
          <w:tcPr>
            <w:tcW w:w="992" w:type="dxa"/>
            <w:tcBorders>
              <w:bottom w:val="single" w:sz="4" w:space="0" w:color="auto"/>
            </w:tcBorders>
          </w:tcPr>
          <w:p w:rsidR="00FB70D1" w:rsidRPr="00A9088B" w:rsidRDefault="00FB70D1" w:rsidP="00FB70D1">
            <w:pPr>
              <w:spacing w:line="228" w:lineRule="auto"/>
              <w:jc w:val="both"/>
            </w:pPr>
            <w:r w:rsidRPr="00A9088B">
              <w:t>0,0</w:t>
            </w:r>
          </w:p>
        </w:tc>
        <w:tc>
          <w:tcPr>
            <w:tcW w:w="851" w:type="dxa"/>
            <w:tcBorders>
              <w:bottom w:val="single" w:sz="4" w:space="0" w:color="auto"/>
            </w:tcBorders>
          </w:tcPr>
          <w:p w:rsidR="00FB70D1" w:rsidRPr="00A9088B" w:rsidRDefault="00FB70D1" w:rsidP="00FB70D1">
            <w:pPr>
              <w:spacing w:line="228" w:lineRule="auto"/>
              <w:jc w:val="both"/>
            </w:pPr>
            <w:r w:rsidRPr="00A9088B">
              <w:t>0,0</w:t>
            </w: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Mar>
              <w:left w:w="28" w:type="dxa"/>
              <w:right w:w="28" w:type="dxa"/>
            </w:tcMar>
          </w:tcPr>
          <w:p w:rsidR="00FB70D1" w:rsidRPr="00A9088B" w:rsidRDefault="00FB70D1" w:rsidP="00FB70D1">
            <w:pPr>
              <w:spacing w:line="228" w:lineRule="auto"/>
              <w:jc w:val="both"/>
            </w:pPr>
            <w:r w:rsidRPr="00A9088B">
              <w:t>0,0</w:t>
            </w:r>
          </w:p>
        </w:tc>
        <w:tc>
          <w:tcPr>
            <w:tcW w:w="850" w:type="dxa"/>
            <w:tcBorders>
              <w:bottom w:val="single" w:sz="4" w:space="0" w:color="auto"/>
            </w:tcBorders>
          </w:tcPr>
          <w:p w:rsidR="00FB70D1" w:rsidRPr="00A9088B" w:rsidRDefault="00FB70D1" w:rsidP="00FB70D1">
            <w:pPr>
              <w:spacing w:line="228" w:lineRule="auto"/>
              <w:jc w:val="both"/>
            </w:pPr>
            <w:r w:rsidRPr="00A9088B">
              <w:t>0,0</w:t>
            </w:r>
          </w:p>
        </w:tc>
        <w:tc>
          <w:tcPr>
            <w:tcW w:w="851" w:type="dxa"/>
            <w:tcBorders>
              <w:bottom w:val="single" w:sz="4" w:space="0" w:color="auto"/>
            </w:tcBorders>
          </w:tcPr>
          <w:p w:rsidR="00FB70D1" w:rsidRPr="00A9088B" w:rsidRDefault="00FB70D1" w:rsidP="00FB70D1">
            <w:pPr>
              <w:spacing w:line="228" w:lineRule="auto"/>
              <w:jc w:val="both"/>
            </w:pPr>
            <w:r w:rsidRPr="00A9088B">
              <w:t>0,0</w:t>
            </w:r>
          </w:p>
        </w:tc>
        <w:tc>
          <w:tcPr>
            <w:tcW w:w="2272" w:type="dxa"/>
            <w:vMerge/>
          </w:tcPr>
          <w:p w:rsidR="00FB70D1" w:rsidRPr="00A9088B" w:rsidRDefault="00FB70D1" w:rsidP="00FB70D1">
            <w:pPr>
              <w:jc w:val="both"/>
            </w:pPr>
          </w:p>
        </w:tc>
      </w:tr>
      <w:tr w:rsidR="00FB70D1" w:rsidRPr="00A9088B" w:rsidTr="00FB70D1">
        <w:trPr>
          <w:trHeight w:val="193"/>
        </w:trPr>
        <w:tc>
          <w:tcPr>
            <w:tcW w:w="1986" w:type="dxa"/>
            <w:vMerge w:val="restart"/>
          </w:tcPr>
          <w:p w:rsidR="00FB70D1" w:rsidRPr="00A9088B" w:rsidRDefault="00FB70D1" w:rsidP="00FB70D1">
            <w:pPr>
              <w:spacing w:line="228" w:lineRule="auto"/>
              <w:jc w:val="both"/>
            </w:pPr>
            <w:r w:rsidRPr="00A9088B">
              <w:t>3.Благоустройство сельских территорий муниципальных образований поселений</w:t>
            </w:r>
          </w:p>
        </w:tc>
        <w:tc>
          <w:tcPr>
            <w:tcW w:w="2126" w:type="dxa"/>
            <w:gridSpan w:val="2"/>
            <w:vMerge w:val="restart"/>
          </w:tcPr>
          <w:p w:rsidR="00FB70D1" w:rsidRPr="00A9088B" w:rsidRDefault="00FB70D1" w:rsidP="00FB70D1">
            <w:pPr>
              <w:spacing w:line="223" w:lineRule="auto"/>
              <w:jc w:val="both"/>
            </w:pPr>
            <w:r w:rsidRPr="00A9088B">
              <w:t xml:space="preserve">КУМИ и ЖКХ администрации МО «Пинежский район», МО «Веркольское», МО </w:t>
            </w:r>
            <w:r>
              <w:t>«Карпогорское», МО</w:t>
            </w:r>
            <w:r w:rsidRPr="00197962">
              <w:rPr>
                <w:sz w:val="16"/>
                <w:szCs w:val="16"/>
              </w:rPr>
              <w:t xml:space="preserve"> </w:t>
            </w:r>
            <w:r w:rsidRPr="00197962">
              <w:rPr>
                <w:sz w:val="22"/>
                <w:szCs w:val="22"/>
              </w:rPr>
              <w:t>«</w:t>
            </w:r>
            <w:r w:rsidRPr="00A9088B">
              <w:t>Кеврольское</w:t>
            </w:r>
            <w:r w:rsidRPr="00197962">
              <w:rPr>
                <w:sz w:val="22"/>
                <w:szCs w:val="22"/>
              </w:rPr>
              <w:t>»</w:t>
            </w:r>
            <w:r w:rsidRPr="00A9088B">
              <w:t xml:space="preserve"> МО «Кушкопальское», </w:t>
            </w:r>
            <w:r w:rsidRPr="00A9088B">
              <w:lastRenderedPageBreak/>
              <w:t>МО «Лавельское», МО «Междуреченское»</w:t>
            </w:r>
            <w:proofErr w:type="gramStart"/>
            <w:r w:rsidRPr="00A9088B">
              <w:t>,М</w:t>
            </w:r>
            <w:proofErr w:type="gramEnd"/>
            <w:r w:rsidRPr="00A9088B">
              <w:t xml:space="preserve">О </w:t>
            </w:r>
            <w:r w:rsidRPr="00197962">
              <w:rPr>
                <w:sz w:val="22"/>
                <w:szCs w:val="22"/>
              </w:rPr>
              <w:t>«</w:t>
            </w:r>
            <w:r w:rsidRPr="00A9088B">
              <w:t>Нюхченское», МО «Пинежское»,  МО «Пиринемское», МО «Покшеньгское», МО «Сийское», МО «Сосновское», МО «Сурское», МО «Шилегское»</w:t>
            </w:r>
          </w:p>
        </w:tc>
        <w:tc>
          <w:tcPr>
            <w:tcW w:w="1701" w:type="dxa"/>
          </w:tcPr>
          <w:p w:rsidR="00FB70D1" w:rsidRPr="00A9088B" w:rsidRDefault="00FB70D1" w:rsidP="00FB70D1">
            <w:pPr>
              <w:spacing w:line="228" w:lineRule="auto"/>
              <w:jc w:val="both"/>
            </w:pPr>
            <w:r w:rsidRPr="00A9088B">
              <w:lastRenderedPageBreak/>
              <w:t>Итого</w:t>
            </w: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500,0</w:t>
            </w: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FB70D1" w:rsidRPr="002F5687" w:rsidRDefault="00FB70D1" w:rsidP="00FB70D1">
            <w:pPr>
              <w:spacing w:line="228" w:lineRule="auto"/>
              <w:jc w:val="both"/>
              <w:rPr>
                <w:color w:val="000000" w:themeColor="text1"/>
              </w:rPr>
            </w:pPr>
            <w:r w:rsidRPr="002F5687">
              <w:rPr>
                <w:color w:val="000000" w:themeColor="text1"/>
              </w:rPr>
              <w:t>500,0</w:t>
            </w:r>
          </w:p>
        </w:tc>
        <w:tc>
          <w:tcPr>
            <w:tcW w:w="851" w:type="dxa"/>
            <w:tcBorders>
              <w:bottom w:val="single" w:sz="4" w:space="0" w:color="auto"/>
            </w:tcBorders>
            <w:tcMar>
              <w:left w:w="28" w:type="dxa"/>
              <w:right w:w="28" w:type="dxa"/>
            </w:tcMar>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0"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2272" w:type="dxa"/>
            <w:vMerge w:val="restart"/>
            <w:tcBorders>
              <w:top w:val="single" w:sz="4" w:space="0" w:color="auto"/>
            </w:tcBorders>
          </w:tcPr>
          <w:p w:rsidR="00FB70D1" w:rsidRDefault="00FB70D1" w:rsidP="00FB70D1">
            <w:pPr>
              <w:jc w:val="both"/>
              <w:rPr>
                <w:color w:val="000000"/>
              </w:rPr>
            </w:pPr>
            <w:r w:rsidRPr="00A9088B">
              <w:t>Кол-во муниципальных образований Пинежского района Архангельской области, в которых будет организовано благоустройство.</w:t>
            </w:r>
            <w:r>
              <w:t xml:space="preserve"> </w:t>
            </w:r>
          </w:p>
          <w:p w:rsidR="00FB70D1" w:rsidRPr="00A9088B" w:rsidRDefault="00FB70D1" w:rsidP="00FB70D1">
            <w:pPr>
              <w:jc w:val="both"/>
            </w:pPr>
          </w:p>
        </w:tc>
      </w:tr>
      <w:tr w:rsidR="00FB70D1" w:rsidRPr="00A9088B" w:rsidTr="00FB70D1">
        <w:trPr>
          <w:trHeight w:val="198"/>
        </w:trPr>
        <w:tc>
          <w:tcPr>
            <w:tcW w:w="1986" w:type="dxa"/>
            <w:vMerge/>
          </w:tcPr>
          <w:p w:rsidR="00FB70D1" w:rsidRPr="00A9088B" w:rsidRDefault="00FB70D1" w:rsidP="00FB70D1">
            <w:pPr>
              <w:spacing w:line="228" w:lineRule="auto"/>
              <w:jc w:val="both"/>
            </w:pPr>
          </w:p>
        </w:tc>
        <w:tc>
          <w:tcPr>
            <w:tcW w:w="2126" w:type="dxa"/>
            <w:gridSpan w:val="2"/>
            <w:vMerge/>
          </w:tcPr>
          <w:p w:rsidR="00FB70D1" w:rsidRPr="00A9088B" w:rsidRDefault="00FB70D1" w:rsidP="00FB70D1">
            <w:pPr>
              <w:spacing w:line="228" w:lineRule="auto"/>
              <w:jc w:val="both"/>
            </w:pPr>
          </w:p>
        </w:tc>
        <w:tc>
          <w:tcPr>
            <w:tcW w:w="1701" w:type="dxa"/>
          </w:tcPr>
          <w:p w:rsidR="00FB70D1" w:rsidRPr="00A9088B" w:rsidRDefault="00FB70D1" w:rsidP="00FB70D1">
            <w:pPr>
              <w:spacing w:line="228" w:lineRule="auto"/>
              <w:jc w:val="both"/>
            </w:pPr>
            <w:r w:rsidRPr="00A9088B">
              <w:t>в том числе:</w:t>
            </w: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p>
        </w:tc>
        <w:tc>
          <w:tcPr>
            <w:tcW w:w="851" w:type="dxa"/>
            <w:tcBorders>
              <w:bottom w:val="single" w:sz="4" w:space="0" w:color="auto"/>
            </w:tcBorders>
          </w:tcPr>
          <w:p w:rsidR="00FB70D1" w:rsidRPr="00A9088B" w:rsidRDefault="00FB70D1" w:rsidP="00FB70D1">
            <w:pPr>
              <w:spacing w:line="228" w:lineRule="auto"/>
              <w:jc w:val="both"/>
              <w:rPr>
                <w:color w:val="000000" w:themeColor="text1"/>
              </w:rPr>
            </w:pP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p>
        </w:tc>
        <w:tc>
          <w:tcPr>
            <w:tcW w:w="851" w:type="dxa"/>
            <w:tcBorders>
              <w:bottom w:val="single" w:sz="4" w:space="0" w:color="auto"/>
            </w:tcBorders>
            <w:tcMar>
              <w:left w:w="28" w:type="dxa"/>
              <w:right w:w="28" w:type="dxa"/>
            </w:tcMar>
          </w:tcPr>
          <w:p w:rsidR="00FB70D1" w:rsidRPr="00A9088B" w:rsidRDefault="00FB70D1" w:rsidP="00FB70D1">
            <w:pPr>
              <w:spacing w:line="228" w:lineRule="auto"/>
              <w:jc w:val="both"/>
              <w:rPr>
                <w:color w:val="000000" w:themeColor="text1"/>
              </w:rPr>
            </w:pPr>
          </w:p>
        </w:tc>
        <w:tc>
          <w:tcPr>
            <w:tcW w:w="850" w:type="dxa"/>
            <w:tcBorders>
              <w:bottom w:val="single" w:sz="4" w:space="0" w:color="auto"/>
            </w:tcBorders>
          </w:tcPr>
          <w:p w:rsidR="00FB70D1" w:rsidRPr="00A9088B" w:rsidRDefault="00FB70D1" w:rsidP="00FB70D1">
            <w:pPr>
              <w:spacing w:line="228" w:lineRule="auto"/>
              <w:jc w:val="both"/>
              <w:rPr>
                <w:color w:val="000000" w:themeColor="text1"/>
              </w:rPr>
            </w:pPr>
          </w:p>
        </w:tc>
        <w:tc>
          <w:tcPr>
            <w:tcW w:w="851" w:type="dxa"/>
            <w:tcBorders>
              <w:bottom w:val="single" w:sz="4" w:space="0" w:color="auto"/>
            </w:tcBorders>
          </w:tcPr>
          <w:p w:rsidR="00FB70D1" w:rsidRPr="00A9088B" w:rsidRDefault="00FB70D1" w:rsidP="00FB70D1">
            <w:pPr>
              <w:spacing w:line="228" w:lineRule="auto"/>
              <w:jc w:val="both"/>
              <w:rPr>
                <w:color w:val="000000" w:themeColor="text1"/>
              </w:rPr>
            </w:pPr>
          </w:p>
        </w:tc>
        <w:tc>
          <w:tcPr>
            <w:tcW w:w="2272" w:type="dxa"/>
            <w:vMerge/>
          </w:tcPr>
          <w:p w:rsidR="00FB70D1" w:rsidRPr="00A9088B" w:rsidRDefault="00FB70D1" w:rsidP="00FB70D1">
            <w:pPr>
              <w:jc w:val="both"/>
            </w:pPr>
          </w:p>
        </w:tc>
      </w:tr>
      <w:tr w:rsidR="00FB70D1" w:rsidRPr="00A9088B" w:rsidTr="00FB70D1">
        <w:trPr>
          <w:trHeight w:val="617"/>
        </w:trPr>
        <w:tc>
          <w:tcPr>
            <w:tcW w:w="1986" w:type="dxa"/>
            <w:vMerge/>
          </w:tcPr>
          <w:p w:rsidR="00FB70D1" w:rsidRPr="00A9088B" w:rsidRDefault="00FB70D1" w:rsidP="00FB70D1">
            <w:pPr>
              <w:spacing w:line="228" w:lineRule="auto"/>
              <w:jc w:val="both"/>
            </w:pPr>
          </w:p>
        </w:tc>
        <w:tc>
          <w:tcPr>
            <w:tcW w:w="2126" w:type="dxa"/>
            <w:gridSpan w:val="2"/>
            <w:vMerge/>
          </w:tcPr>
          <w:p w:rsidR="00FB70D1" w:rsidRPr="00A9088B" w:rsidRDefault="00FB70D1" w:rsidP="00FB70D1">
            <w:pPr>
              <w:spacing w:line="228" w:lineRule="auto"/>
              <w:jc w:val="both"/>
            </w:pPr>
          </w:p>
        </w:tc>
        <w:tc>
          <w:tcPr>
            <w:tcW w:w="1701" w:type="dxa"/>
          </w:tcPr>
          <w:p w:rsidR="00FB70D1" w:rsidRPr="00A9088B" w:rsidRDefault="00FB70D1" w:rsidP="00FB70D1">
            <w:pPr>
              <w:spacing w:line="228" w:lineRule="auto"/>
              <w:jc w:val="both"/>
            </w:pPr>
            <w:r w:rsidRPr="00A9088B">
              <w:t>Федеральный бюджет</w:t>
            </w: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Mar>
              <w:left w:w="28" w:type="dxa"/>
              <w:right w:w="28" w:type="dxa"/>
            </w:tcMar>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0"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2272" w:type="dxa"/>
            <w:vMerge/>
          </w:tcPr>
          <w:p w:rsidR="00FB70D1" w:rsidRPr="00A9088B" w:rsidRDefault="00FB70D1" w:rsidP="00FB70D1">
            <w:pPr>
              <w:jc w:val="both"/>
            </w:pPr>
          </w:p>
        </w:tc>
      </w:tr>
      <w:tr w:rsidR="00FB70D1" w:rsidRPr="00A9088B" w:rsidTr="00FB70D1">
        <w:trPr>
          <w:trHeight w:val="457"/>
        </w:trPr>
        <w:tc>
          <w:tcPr>
            <w:tcW w:w="1986" w:type="dxa"/>
            <w:vMerge/>
          </w:tcPr>
          <w:p w:rsidR="00FB70D1" w:rsidRPr="00A9088B" w:rsidRDefault="00FB70D1" w:rsidP="00FB70D1">
            <w:pPr>
              <w:spacing w:line="228" w:lineRule="auto"/>
              <w:jc w:val="both"/>
            </w:pPr>
          </w:p>
        </w:tc>
        <w:tc>
          <w:tcPr>
            <w:tcW w:w="2126" w:type="dxa"/>
            <w:gridSpan w:val="2"/>
            <w:vMerge/>
          </w:tcPr>
          <w:p w:rsidR="00FB70D1" w:rsidRPr="00A9088B" w:rsidRDefault="00FB70D1" w:rsidP="00FB70D1">
            <w:pPr>
              <w:spacing w:line="228" w:lineRule="auto"/>
              <w:jc w:val="both"/>
            </w:pPr>
          </w:p>
        </w:tc>
        <w:tc>
          <w:tcPr>
            <w:tcW w:w="1701" w:type="dxa"/>
          </w:tcPr>
          <w:p w:rsidR="00FB70D1" w:rsidRPr="00A9088B" w:rsidRDefault="00FB70D1" w:rsidP="00FB70D1">
            <w:pPr>
              <w:spacing w:line="228" w:lineRule="auto"/>
              <w:jc w:val="both"/>
            </w:pPr>
            <w:r w:rsidRPr="00A9088B">
              <w:t>Областной бюджет</w:t>
            </w: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Mar>
              <w:left w:w="28" w:type="dxa"/>
              <w:right w:w="28" w:type="dxa"/>
            </w:tcMar>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0"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2272" w:type="dxa"/>
            <w:vMerge/>
          </w:tcPr>
          <w:p w:rsidR="00FB70D1" w:rsidRPr="00A9088B" w:rsidRDefault="00FB70D1" w:rsidP="00FB70D1">
            <w:pPr>
              <w:jc w:val="both"/>
            </w:pPr>
          </w:p>
        </w:tc>
      </w:tr>
      <w:tr w:rsidR="00FB70D1" w:rsidRPr="00A9088B" w:rsidTr="00FB70D1">
        <w:trPr>
          <w:trHeight w:val="651"/>
        </w:trPr>
        <w:tc>
          <w:tcPr>
            <w:tcW w:w="1986" w:type="dxa"/>
            <w:vMerge/>
          </w:tcPr>
          <w:p w:rsidR="00FB70D1" w:rsidRPr="00A9088B" w:rsidRDefault="00FB70D1" w:rsidP="00FB70D1">
            <w:pPr>
              <w:spacing w:line="228" w:lineRule="auto"/>
              <w:jc w:val="both"/>
            </w:pPr>
          </w:p>
        </w:tc>
        <w:tc>
          <w:tcPr>
            <w:tcW w:w="2126" w:type="dxa"/>
            <w:gridSpan w:val="2"/>
            <w:vMerge/>
          </w:tcPr>
          <w:p w:rsidR="00FB70D1" w:rsidRPr="00A9088B" w:rsidRDefault="00FB70D1" w:rsidP="00FB70D1">
            <w:pPr>
              <w:spacing w:line="228" w:lineRule="auto"/>
              <w:jc w:val="both"/>
            </w:pPr>
          </w:p>
        </w:tc>
        <w:tc>
          <w:tcPr>
            <w:tcW w:w="1701" w:type="dxa"/>
          </w:tcPr>
          <w:p w:rsidR="00FB70D1" w:rsidRPr="00A9088B" w:rsidRDefault="00FB70D1" w:rsidP="00FB70D1">
            <w:pPr>
              <w:spacing w:line="228" w:lineRule="auto"/>
            </w:pPr>
            <w:r w:rsidRPr="00A9088B">
              <w:t>Бюджет поселений</w:t>
            </w: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Mar>
              <w:left w:w="28" w:type="dxa"/>
              <w:right w:w="28" w:type="dxa"/>
            </w:tcMar>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0"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2272" w:type="dxa"/>
            <w:vMerge/>
          </w:tcPr>
          <w:p w:rsidR="00FB70D1" w:rsidRPr="00A9088B" w:rsidRDefault="00FB70D1" w:rsidP="00FB70D1">
            <w:pPr>
              <w:jc w:val="both"/>
            </w:pPr>
          </w:p>
        </w:tc>
      </w:tr>
      <w:tr w:rsidR="00FB70D1" w:rsidRPr="00A9088B" w:rsidTr="00FB70D1">
        <w:trPr>
          <w:trHeight w:val="603"/>
        </w:trPr>
        <w:tc>
          <w:tcPr>
            <w:tcW w:w="1986" w:type="dxa"/>
            <w:vMerge/>
          </w:tcPr>
          <w:p w:rsidR="00FB70D1" w:rsidRPr="00A9088B" w:rsidRDefault="00FB70D1" w:rsidP="00FB70D1">
            <w:pPr>
              <w:spacing w:line="228" w:lineRule="auto"/>
              <w:jc w:val="both"/>
            </w:pPr>
          </w:p>
        </w:tc>
        <w:tc>
          <w:tcPr>
            <w:tcW w:w="2126" w:type="dxa"/>
            <w:gridSpan w:val="2"/>
            <w:vMerge/>
          </w:tcPr>
          <w:p w:rsidR="00FB70D1" w:rsidRPr="00A9088B" w:rsidRDefault="00FB70D1" w:rsidP="00FB70D1">
            <w:pPr>
              <w:spacing w:line="228" w:lineRule="auto"/>
              <w:jc w:val="both"/>
            </w:pPr>
          </w:p>
        </w:tc>
        <w:tc>
          <w:tcPr>
            <w:tcW w:w="1701" w:type="dxa"/>
          </w:tcPr>
          <w:p w:rsidR="00FB70D1" w:rsidRPr="00A9088B" w:rsidRDefault="00FB70D1" w:rsidP="00FB70D1">
            <w:pPr>
              <w:spacing w:line="228" w:lineRule="auto"/>
              <w:jc w:val="both"/>
            </w:pPr>
            <w:r w:rsidRPr="00A9088B">
              <w:t>Районный бюджет</w:t>
            </w:r>
          </w:p>
        </w:tc>
        <w:tc>
          <w:tcPr>
            <w:tcW w:w="992" w:type="dxa"/>
            <w:tcBorders>
              <w:top w:val="single" w:sz="4" w:space="0" w:color="auto"/>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500,0</w:t>
            </w:r>
          </w:p>
        </w:tc>
        <w:tc>
          <w:tcPr>
            <w:tcW w:w="992" w:type="dxa"/>
            <w:tcBorders>
              <w:top w:val="single" w:sz="4" w:space="0" w:color="auto"/>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Borders>
              <w:top w:val="single" w:sz="4" w:space="0" w:color="auto"/>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992" w:type="dxa"/>
            <w:tcBorders>
              <w:top w:val="single" w:sz="4" w:space="0" w:color="auto"/>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992" w:type="dxa"/>
            <w:tcBorders>
              <w:top w:val="single" w:sz="4" w:space="0" w:color="auto"/>
              <w:bottom w:val="single" w:sz="4" w:space="0" w:color="auto"/>
            </w:tcBorders>
          </w:tcPr>
          <w:p w:rsidR="00FB70D1" w:rsidRPr="002F5687" w:rsidRDefault="00FB70D1" w:rsidP="00FB70D1">
            <w:pPr>
              <w:spacing w:line="228" w:lineRule="auto"/>
              <w:jc w:val="both"/>
              <w:rPr>
                <w:color w:val="000000" w:themeColor="text1"/>
              </w:rPr>
            </w:pPr>
            <w:r w:rsidRPr="002F5687">
              <w:rPr>
                <w:color w:val="000000" w:themeColor="text1"/>
              </w:rPr>
              <w:t>500,0</w:t>
            </w:r>
          </w:p>
        </w:tc>
        <w:tc>
          <w:tcPr>
            <w:tcW w:w="851" w:type="dxa"/>
            <w:tcBorders>
              <w:top w:val="single" w:sz="4" w:space="0" w:color="auto"/>
              <w:bottom w:val="single" w:sz="4" w:space="0" w:color="auto"/>
            </w:tcBorders>
            <w:tcMar>
              <w:left w:w="28" w:type="dxa"/>
              <w:right w:w="28" w:type="dxa"/>
            </w:tcMar>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0" w:type="dxa"/>
            <w:tcBorders>
              <w:top w:val="single" w:sz="4" w:space="0" w:color="auto"/>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Borders>
              <w:top w:val="single" w:sz="4" w:space="0" w:color="auto"/>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2272" w:type="dxa"/>
            <w:vMerge/>
          </w:tcPr>
          <w:p w:rsidR="00FB70D1" w:rsidRPr="00A9088B" w:rsidRDefault="00FB70D1" w:rsidP="00FB70D1">
            <w:pPr>
              <w:jc w:val="both"/>
            </w:pPr>
          </w:p>
        </w:tc>
      </w:tr>
      <w:tr w:rsidR="00FB70D1" w:rsidRPr="00A9088B" w:rsidTr="00FB70D1">
        <w:trPr>
          <w:trHeight w:val="413"/>
        </w:trPr>
        <w:tc>
          <w:tcPr>
            <w:tcW w:w="1986" w:type="dxa"/>
            <w:vMerge/>
          </w:tcPr>
          <w:p w:rsidR="00FB70D1" w:rsidRPr="00A9088B" w:rsidRDefault="00FB70D1" w:rsidP="00FB70D1">
            <w:pPr>
              <w:spacing w:line="228" w:lineRule="auto"/>
              <w:jc w:val="both"/>
            </w:pPr>
          </w:p>
        </w:tc>
        <w:tc>
          <w:tcPr>
            <w:tcW w:w="2126" w:type="dxa"/>
            <w:gridSpan w:val="2"/>
            <w:vMerge/>
          </w:tcPr>
          <w:p w:rsidR="00FB70D1" w:rsidRPr="00A9088B" w:rsidRDefault="00FB70D1" w:rsidP="00FB70D1">
            <w:pPr>
              <w:spacing w:line="228" w:lineRule="auto"/>
              <w:jc w:val="both"/>
            </w:pPr>
          </w:p>
        </w:tc>
        <w:tc>
          <w:tcPr>
            <w:tcW w:w="1701" w:type="dxa"/>
          </w:tcPr>
          <w:p w:rsidR="00FB70D1" w:rsidRPr="00A9088B" w:rsidRDefault="00FB70D1" w:rsidP="00FB70D1">
            <w:pPr>
              <w:spacing w:line="228" w:lineRule="auto"/>
              <w:jc w:val="both"/>
            </w:pPr>
            <w:r w:rsidRPr="00A9088B">
              <w:t>Внебюджетные средства</w:t>
            </w: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Mar>
              <w:left w:w="28" w:type="dxa"/>
              <w:right w:w="28" w:type="dxa"/>
            </w:tcMar>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0"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2272" w:type="dxa"/>
            <w:vMerge/>
          </w:tcPr>
          <w:p w:rsidR="00FB70D1" w:rsidRPr="00A9088B" w:rsidRDefault="00FB70D1" w:rsidP="00FB70D1">
            <w:pPr>
              <w:jc w:val="both"/>
            </w:pPr>
          </w:p>
        </w:tc>
      </w:tr>
      <w:tr w:rsidR="00FB70D1" w:rsidRPr="00A9088B" w:rsidTr="00FB70D1">
        <w:trPr>
          <w:trHeight w:val="231"/>
        </w:trPr>
        <w:tc>
          <w:tcPr>
            <w:tcW w:w="4112" w:type="dxa"/>
            <w:gridSpan w:val="3"/>
            <w:vMerge w:val="restart"/>
          </w:tcPr>
          <w:p w:rsidR="00FB70D1" w:rsidRPr="00A9088B" w:rsidRDefault="00FB70D1" w:rsidP="00FB70D1">
            <w:pPr>
              <w:spacing w:line="228" w:lineRule="auto"/>
              <w:jc w:val="both"/>
            </w:pPr>
            <w:r w:rsidRPr="00A9088B">
              <w:t>Всего по муниципальной программе:</w:t>
            </w:r>
          </w:p>
        </w:tc>
        <w:tc>
          <w:tcPr>
            <w:tcW w:w="1701" w:type="dxa"/>
          </w:tcPr>
          <w:p w:rsidR="00FB70D1" w:rsidRPr="00A9088B" w:rsidRDefault="00FB70D1" w:rsidP="00FB70D1">
            <w:pPr>
              <w:spacing w:line="228" w:lineRule="auto"/>
              <w:jc w:val="both"/>
            </w:pPr>
            <w:r w:rsidRPr="00A9088B">
              <w:t>Всего</w:t>
            </w: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r>
              <w:rPr>
                <w:color w:val="000000" w:themeColor="text1"/>
              </w:rPr>
              <w:t>36566,4</w:t>
            </w: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4473,1</w:t>
            </w:r>
          </w:p>
        </w:tc>
        <w:tc>
          <w:tcPr>
            <w:tcW w:w="851"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7016,3</w:t>
            </w:r>
          </w:p>
        </w:tc>
        <w:tc>
          <w:tcPr>
            <w:tcW w:w="992" w:type="dxa"/>
            <w:tcBorders>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14117,5</w:t>
            </w:r>
          </w:p>
        </w:tc>
        <w:tc>
          <w:tcPr>
            <w:tcW w:w="992" w:type="dxa"/>
            <w:tcBorders>
              <w:bottom w:val="single" w:sz="4" w:space="0" w:color="auto"/>
            </w:tcBorders>
          </w:tcPr>
          <w:p w:rsidR="00FB70D1" w:rsidRPr="002F5687" w:rsidRDefault="00FB70D1" w:rsidP="00FB70D1">
            <w:pPr>
              <w:spacing w:line="228" w:lineRule="auto"/>
              <w:jc w:val="both"/>
              <w:rPr>
                <w:color w:val="000000" w:themeColor="text1"/>
              </w:rPr>
            </w:pPr>
            <w:r w:rsidRPr="002F5687">
              <w:rPr>
                <w:color w:val="000000"/>
              </w:rPr>
              <w:t>3196,5</w:t>
            </w:r>
          </w:p>
        </w:tc>
        <w:tc>
          <w:tcPr>
            <w:tcW w:w="851" w:type="dxa"/>
            <w:tcBorders>
              <w:bottom w:val="single" w:sz="4" w:space="0" w:color="auto"/>
            </w:tcBorders>
            <w:tcMar>
              <w:left w:w="28" w:type="dxa"/>
              <w:right w:w="28" w:type="dxa"/>
            </w:tcMar>
          </w:tcPr>
          <w:p w:rsidR="00FB70D1" w:rsidRPr="00A9088B" w:rsidRDefault="00FB70D1" w:rsidP="00FB70D1">
            <w:pPr>
              <w:spacing w:line="228" w:lineRule="auto"/>
              <w:jc w:val="both"/>
              <w:rPr>
                <w:color w:val="000000" w:themeColor="text1"/>
              </w:rPr>
            </w:pPr>
            <w:r>
              <w:rPr>
                <w:color w:val="000000" w:themeColor="text1"/>
              </w:rPr>
              <w:t>4113</w:t>
            </w:r>
            <w:r w:rsidRPr="00A9088B">
              <w:rPr>
                <w:color w:val="000000" w:themeColor="text1"/>
              </w:rPr>
              <w:t>,0</w:t>
            </w:r>
          </w:p>
        </w:tc>
        <w:tc>
          <w:tcPr>
            <w:tcW w:w="850" w:type="dxa"/>
            <w:tcBorders>
              <w:bottom w:val="single" w:sz="4" w:space="0" w:color="auto"/>
            </w:tcBorders>
          </w:tcPr>
          <w:p w:rsidR="00FB70D1" w:rsidRPr="00A9088B" w:rsidRDefault="00FB70D1" w:rsidP="00FB70D1">
            <w:pPr>
              <w:spacing w:line="228" w:lineRule="auto"/>
              <w:jc w:val="both"/>
              <w:rPr>
                <w:color w:val="000000" w:themeColor="text1"/>
              </w:rPr>
            </w:pPr>
            <w:r>
              <w:rPr>
                <w:color w:val="000000" w:themeColor="text1"/>
              </w:rPr>
              <w:t>3650,0</w:t>
            </w:r>
          </w:p>
        </w:tc>
        <w:tc>
          <w:tcPr>
            <w:tcW w:w="851" w:type="dxa"/>
            <w:tcBorders>
              <w:bottom w:val="single" w:sz="4" w:space="0" w:color="auto"/>
            </w:tcBorders>
          </w:tcPr>
          <w:p w:rsidR="00FB70D1" w:rsidRPr="00A9088B" w:rsidRDefault="00FB70D1" w:rsidP="00FB70D1">
            <w:pPr>
              <w:spacing w:line="228" w:lineRule="auto"/>
              <w:jc w:val="both"/>
              <w:rPr>
                <w:color w:val="000000" w:themeColor="text1"/>
              </w:rPr>
            </w:pPr>
            <w:r>
              <w:rPr>
                <w:color w:val="000000" w:themeColor="text1"/>
              </w:rPr>
              <w:t>0,0</w:t>
            </w:r>
          </w:p>
        </w:tc>
        <w:tc>
          <w:tcPr>
            <w:tcW w:w="2272" w:type="dxa"/>
            <w:vMerge w:val="restart"/>
            <w:tcBorders>
              <w:top w:val="single" w:sz="4" w:space="0" w:color="auto"/>
            </w:tcBorders>
          </w:tcPr>
          <w:p w:rsidR="00FB70D1" w:rsidRPr="00A9088B" w:rsidRDefault="00FB70D1" w:rsidP="00FB70D1">
            <w:pPr>
              <w:jc w:val="both"/>
            </w:pPr>
          </w:p>
        </w:tc>
      </w:tr>
      <w:tr w:rsidR="00FB70D1" w:rsidRPr="00A9088B" w:rsidTr="00FB70D1">
        <w:trPr>
          <w:trHeight w:val="260"/>
        </w:trPr>
        <w:tc>
          <w:tcPr>
            <w:tcW w:w="4112" w:type="dxa"/>
            <w:gridSpan w:val="3"/>
            <w:vMerge/>
          </w:tcPr>
          <w:p w:rsidR="00FB70D1" w:rsidRPr="00A9088B" w:rsidRDefault="00FB70D1" w:rsidP="00FB70D1">
            <w:pPr>
              <w:spacing w:line="228" w:lineRule="auto"/>
              <w:jc w:val="both"/>
              <w:rPr>
                <w:color w:val="000000"/>
              </w:rPr>
            </w:pPr>
          </w:p>
        </w:tc>
        <w:tc>
          <w:tcPr>
            <w:tcW w:w="1701" w:type="dxa"/>
            <w:tcBorders>
              <w:top w:val="single" w:sz="4" w:space="0" w:color="auto"/>
              <w:bottom w:val="single" w:sz="4" w:space="0" w:color="auto"/>
              <w:right w:val="single" w:sz="4" w:space="0" w:color="auto"/>
            </w:tcBorders>
          </w:tcPr>
          <w:p w:rsidR="00FB70D1" w:rsidRPr="00A9088B" w:rsidRDefault="00FB70D1" w:rsidP="00FB70D1">
            <w:pPr>
              <w:spacing w:line="228" w:lineRule="auto"/>
              <w:jc w:val="both"/>
              <w:rPr>
                <w:color w:val="000000"/>
              </w:rPr>
            </w:pPr>
            <w:r w:rsidRPr="00A9088B">
              <w:t>в том числе:</w:t>
            </w:r>
          </w:p>
        </w:tc>
        <w:tc>
          <w:tcPr>
            <w:tcW w:w="992" w:type="dxa"/>
            <w:tcBorders>
              <w:top w:val="single" w:sz="4" w:space="0" w:color="auto"/>
              <w:left w:val="single" w:sz="4" w:space="0" w:color="auto"/>
              <w:bottom w:val="single" w:sz="4" w:space="0" w:color="auto"/>
              <w:right w:val="single" w:sz="4" w:space="0" w:color="auto"/>
            </w:tcBorders>
          </w:tcPr>
          <w:p w:rsidR="00FB70D1" w:rsidRPr="00A9088B" w:rsidRDefault="00FB70D1" w:rsidP="00FB70D1">
            <w:pPr>
              <w:spacing w:line="228" w:lineRule="auto"/>
              <w:jc w:val="both"/>
              <w:rPr>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FB70D1" w:rsidRPr="00A9088B" w:rsidRDefault="00FB70D1" w:rsidP="00FB70D1">
            <w:pPr>
              <w:spacing w:line="228" w:lineRule="auto"/>
              <w:jc w:val="both"/>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B70D1" w:rsidRPr="00A9088B" w:rsidRDefault="00FB70D1" w:rsidP="00FB70D1">
            <w:pPr>
              <w:spacing w:line="228" w:lineRule="auto"/>
              <w:jc w:val="both"/>
              <w:rPr>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FB70D1" w:rsidRPr="00A9088B" w:rsidRDefault="00FB70D1" w:rsidP="00FB70D1">
            <w:pPr>
              <w:spacing w:line="228" w:lineRule="auto"/>
              <w:jc w:val="both"/>
              <w:rPr>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FB70D1" w:rsidRPr="00A9088B" w:rsidRDefault="00FB70D1" w:rsidP="00FB70D1">
            <w:pPr>
              <w:spacing w:line="228" w:lineRule="auto"/>
              <w:jc w:val="both"/>
              <w:rPr>
                <w:color w:val="000000" w:themeColor="text1"/>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FB70D1" w:rsidRPr="00A9088B" w:rsidRDefault="00FB70D1" w:rsidP="00FB70D1">
            <w:pPr>
              <w:spacing w:line="228" w:lineRule="auto"/>
              <w:jc w:val="both"/>
              <w:rPr>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rsidR="00FB70D1" w:rsidRPr="00A9088B" w:rsidRDefault="00FB70D1" w:rsidP="00FB70D1">
            <w:pPr>
              <w:spacing w:line="228" w:lineRule="auto"/>
              <w:jc w:val="both"/>
              <w:rPr>
                <w:color w:val="000000" w:themeColor="text1"/>
              </w:rPr>
            </w:pPr>
          </w:p>
        </w:tc>
        <w:tc>
          <w:tcPr>
            <w:tcW w:w="851" w:type="dxa"/>
            <w:tcBorders>
              <w:top w:val="single" w:sz="4" w:space="0" w:color="auto"/>
              <w:left w:val="single" w:sz="4" w:space="0" w:color="auto"/>
              <w:bottom w:val="single" w:sz="4" w:space="0" w:color="auto"/>
            </w:tcBorders>
          </w:tcPr>
          <w:p w:rsidR="00FB70D1" w:rsidRPr="00A9088B" w:rsidRDefault="00FB70D1" w:rsidP="00FB70D1">
            <w:pPr>
              <w:spacing w:line="228" w:lineRule="auto"/>
              <w:jc w:val="both"/>
              <w:rPr>
                <w:color w:val="000000" w:themeColor="text1"/>
              </w:rPr>
            </w:pPr>
          </w:p>
        </w:tc>
        <w:tc>
          <w:tcPr>
            <w:tcW w:w="2272" w:type="dxa"/>
            <w:vMerge/>
          </w:tcPr>
          <w:p w:rsidR="00FB70D1" w:rsidRPr="00A9088B" w:rsidRDefault="00FB70D1" w:rsidP="00FB70D1">
            <w:pPr>
              <w:jc w:val="both"/>
            </w:pPr>
          </w:p>
        </w:tc>
      </w:tr>
      <w:tr w:rsidR="00FB70D1" w:rsidRPr="00A9088B" w:rsidTr="00FB70D1">
        <w:trPr>
          <w:trHeight w:val="260"/>
        </w:trPr>
        <w:tc>
          <w:tcPr>
            <w:tcW w:w="4112" w:type="dxa"/>
            <w:gridSpan w:val="3"/>
            <w:vMerge/>
          </w:tcPr>
          <w:p w:rsidR="00FB70D1" w:rsidRPr="00A9088B" w:rsidRDefault="00FB70D1" w:rsidP="00FB70D1">
            <w:pPr>
              <w:spacing w:line="228" w:lineRule="auto"/>
              <w:jc w:val="both"/>
              <w:rPr>
                <w:color w:val="000000"/>
              </w:rPr>
            </w:pPr>
          </w:p>
        </w:tc>
        <w:tc>
          <w:tcPr>
            <w:tcW w:w="1701" w:type="dxa"/>
            <w:tcBorders>
              <w:top w:val="single" w:sz="4" w:space="0" w:color="auto"/>
              <w:bottom w:val="single" w:sz="4" w:space="0" w:color="auto"/>
              <w:right w:val="single" w:sz="4" w:space="0" w:color="auto"/>
            </w:tcBorders>
          </w:tcPr>
          <w:p w:rsidR="00FB70D1" w:rsidRPr="00A9088B" w:rsidRDefault="00FB70D1" w:rsidP="00FB70D1">
            <w:pPr>
              <w:spacing w:line="228" w:lineRule="auto"/>
              <w:jc w:val="both"/>
              <w:rPr>
                <w:color w:val="000000"/>
              </w:rPr>
            </w:pPr>
            <w:r w:rsidRPr="00A9088B">
              <w:rPr>
                <w:color w:val="000000"/>
              </w:rPr>
              <w:t>Федеральный бюджет</w:t>
            </w:r>
          </w:p>
        </w:tc>
        <w:tc>
          <w:tcPr>
            <w:tcW w:w="992" w:type="dxa"/>
            <w:tcBorders>
              <w:top w:val="single" w:sz="4" w:space="0" w:color="auto"/>
              <w:left w:val="single" w:sz="4" w:space="0" w:color="auto"/>
              <w:bottom w:val="single" w:sz="4" w:space="0" w:color="auto"/>
              <w:right w:val="single" w:sz="4" w:space="0" w:color="auto"/>
            </w:tcBorders>
          </w:tcPr>
          <w:p w:rsidR="00FB70D1" w:rsidRPr="00A9088B" w:rsidRDefault="00FB70D1" w:rsidP="00FB70D1">
            <w:pPr>
              <w:spacing w:line="228" w:lineRule="auto"/>
              <w:rPr>
                <w:color w:val="000000" w:themeColor="text1"/>
              </w:rPr>
            </w:pPr>
            <w:r w:rsidRPr="00A9088B">
              <w:rPr>
                <w:color w:val="000000" w:themeColor="text1"/>
              </w:rPr>
              <w:t>14556,2</w:t>
            </w:r>
          </w:p>
        </w:tc>
        <w:tc>
          <w:tcPr>
            <w:tcW w:w="992" w:type="dxa"/>
            <w:tcBorders>
              <w:top w:val="single" w:sz="4" w:space="0" w:color="auto"/>
              <w:left w:val="single" w:sz="4" w:space="0" w:color="auto"/>
              <w:bottom w:val="single" w:sz="4" w:space="0" w:color="auto"/>
              <w:right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3266,9</w:t>
            </w:r>
          </w:p>
        </w:tc>
        <w:tc>
          <w:tcPr>
            <w:tcW w:w="851" w:type="dxa"/>
            <w:tcBorders>
              <w:top w:val="single" w:sz="4" w:space="0" w:color="auto"/>
              <w:left w:val="single" w:sz="4" w:space="0" w:color="auto"/>
              <w:bottom w:val="single" w:sz="4" w:space="0" w:color="auto"/>
              <w:right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6462,3</w:t>
            </w:r>
          </w:p>
        </w:tc>
        <w:tc>
          <w:tcPr>
            <w:tcW w:w="992" w:type="dxa"/>
            <w:tcBorders>
              <w:top w:val="single" w:sz="4" w:space="0" w:color="auto"/>
              <w:left w:val="single" w:sz="4" w:space="0" w:color="auto"/>
              <w:bottom w:val="single" w:sz="4" w:space="0" w:color="auto"/>
              <w:right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4827,0</w:t>
            </w:r>
          </w:p>
        </w:tc>
        <w:tc>
          <w:tcPr>
            <w:tcW w:w="992" w:type="dxa"/>
            <w:tcBorders>
              <w:top w:val="single" w:sz="4" w:space="0" w:color="auto"/>
              <w:left w:val="single" w:sz="4" w:space="0" w:color="auto"/>
              <w:bottom w:val="single" w:sz="4" w:space="0" w:color="auto"/>
              <w:right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0" w:type="dxa"/>
            <w:tcBorders>
              <w:top w:val="single" w:sz="4" w:space="0" w:color="auto"/>
              <w:left w:val="single" w:sz="4" w:space="0" w:color="auto"/>
              <w:bottom w:val="single" w:sz="4" w:space="0" w:color="auto"/>
              <w:right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Borders>
              <w:top w:val="single" w:sz="4" w:space="0" w:color="auto"/>
              <w:left w:val="single" w:sz="4" w:space="0" w:color="auto"/>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2272" w:type="dxa"/>
            <w:vMerge/>
          </w:tcPr>
          <w:p w:rsidR="00FB70D1" w:rsidRPr="00A9088B" w:rsidRDefault="00FB70D1" w:rsidP="00FB70D1">
            <w:pPr>
              <w:jc w:val="both"/>
            </w:pPr>
          </w:p>
        </w:tc>
      </w:tr>
      <w:tr w:rsidR="00FB70D1" w:rsidRPr="00A9088B" w:rsidTr="00FB70D1">
        <w:trPr>
          <w:trHeight w:val="145"/>
        </w:trPr>
        <w:tc>
          <w:tcPr>
            <w:tcW w:w="4112" w:type="dxa"/>
            <w:gridSpan w:val="3"/>
            <w:vMerge/>
          </w:tcPr>
          <w:p w:rsidR="00FB70D1" w:rsidRPr="00A9088B" w:rsidRDefault="00FB70D1" w:rsidP="00FB70D1">
            <w:pPr>
              <w:spacing w:line="228" w:lineRule="auto"/>
              <w:jc w:val="both"/>
              <w:rPr>
                <w:color w:val="000000"/>
              </w:rPr>
            </w:pPr>
          </w:p>
        </w:tc>
        <w:tc>
          <w:tcPr>
            <w:tcW w:w="1701" w:type="dxa"/>
            <w:tcBorders>
              <w:top w:val="single" w:sz="4" w:space="0" w:color="auto"/>
              <w:bottom w:val="single" w:sz="4" w:space="0" w:color="auto"/>
              <w:right w:val="single" w:sz="4" w:space="0" w:color="auto"/>
            </w:tcBorders>
          </w:tcPr>
          <w:p w:rsidR="00FB70D1" w:rsidRPr="00A9088B" w:rsidRDefault="00FB70D1" w:rsidP="00FB70D1">
            <w:pPr>
              <w:spacing w:line="228" w:lineRule="auto"/>
              <w:jc w:val="both"/>
              <w:rPr>
                <w:color w:val="000000"/>
              </w:rPr>
            </w:pPr>
            <w:r w:rsidRPr="00A9088B">
              <w:rPr>
                <w:color w:val="000000"/>
              </w:rPr>
              <w:t>Областной бюджет</w:t>
            </w:r>
          </w:p>
        </w:tc>
        <w:tc>
          <w:tcPr>
            <w:tcW w:w="992" w:type="dxa"/>
            <w:tcBorders>
              <w:top w:val="single" w:sz="4" w:space="0" w:color="auto"/>
              <w:left w:val="single" w:sz="4" w:space="0" w:color="auto"/>
              <w:bottom w:val="single" w:sz="4" w:space="0" w:color="auto"/>
              <w:right w:val="single" w:sz="4" w:space="0" w:color="auto"/>
            </w:tcBorders>
          </w:tcPr>
          <w:p w:rsidR="00FB70D1" w:rsidRPr="00A9088B" w:rsidRDefault="00FB70D1" w:rsidP="00FB70D1">
            <w:pPr>
              <w:spacing w:line="228" w:lineRule="auto"/>
              <w:rPr>
                <w:color w:val="000000" w:themeColor="text1"/>
              </w:rPr>
            </w:pPr>
            <w:r>
              <w:rPr>
                <w:color w:val="000000" w:themeColor="text1"/>
              </w:rPr>
              <w:t>8362</w:t>
            </w:r>
            <w:r w:rsidRPr="00A9088B">
              <w:rPr>
                <w:color w:val="000000" w:themeColor="text1"/>
              </w:rPr>
              <w:t>,4</w:t>
            </w:r>
          </w:p>
        </w:tc>
        <w:tc>
          <w:tcPr>
            <w:tcW w:w="992" w:type="dxa"/>
            <w:tcBorders>
              <w:top w:val="single" w:sz="4" w:space="0" w:color="auto"/>
              <w:left w:val="single" w:sz="4" w:space="0" w:color="auto"/>
              <w:bottom w:val="single" w:sz="4" w:space="0" w:color="auto"/>
              <w:right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678,5</w:t>
            </w:r>
          </w:p>
        </w:tc>
        <w:tc>
          <w:tcPr>
            <w:tcW w:w="851" w:type="dxa"/>
            <w:tcBorders>
              <w:top w:val="single" w:sz="4" w:space="0" w:color="auto"/>
              <w:left w:val="single" w:sz="4" w:space="0" w:color="auto"/>
              <w:bottom w:val="single" w:sz="4" w:space="0" w:color="auto"/>
              <w:right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131,9</w:t>
            </w:r>
          </w:p>
        </w:tc>
        <w:tc>
          <w:tcPr>
            <w:tcW w:w="992" w:type="dxa"/>
            <w:tcBorders>
              <w:top w:val="single" w:sz="4" w:space="0" w:color="auto"/>
              <w:left w:val="single" w:sz="4" w:space="0" w:color="auto"/>
              <w:bottom w:val="single" w:sz="4" w:space="0" w:color="auto"/>
              <w:right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6152</w:t>
            </w:r>
            <w:r>
              <w:rPr>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0" w:type="dxa"/>
            <w:tcBorders>
              <w:top w:val="single" w:sz="4" w:space="0" w:color="auto"/>
              <w:left w:val="single" w:sz="4" w:space="0" w:color="auto"/>
              <w:bottom w:val="single" w:sz="4" w:space="0" w:color="auto"/>
              <w:right w:val="single" w:sz="4" w:space="0" w:color="auto"/>
            </w:tcBorders>
          </w:tcPr>
          <w:p w:rsidR="00FB70D1" w:rsidRPr="00A9088B" w:rsidRDefault="00FB70D1" w:rsidP="00FB70D1">
            <w:pPr>
              <w:spacing w:line="228" w:lineRule="auto"/>
              <w:jc w:val="both"/>
              <w:rPr>
                <w:color w:val="000000" w:themeColor="text1"/>
              </w:rPr>
            </w:pPr>
            <w:r>
              <w:rPr>
                <w:color w:val="000000" w:themeColor="text1"/>
              </w:rPr>
              <w:t>1400</w:t>
            </w:r>
            <w:r w:rsidRPr="00A9088B">
              <w:rPr>
                <w:color w:val="000000" w:themeColor="text1"/>
              </w:rPr>
              <w:t>,0</w:t>
            </w:r>
          </w:p>
        </w:tc>
        <w:tc>
          <w:tcPr>
            <w:tcW w:w="851" w:type="dxa"/>
            <w:tcBorders>
              <w:top w:val="single" w:sz="4" w:space="0" w:color="auto"/>
              <w:left w:val="single" w:sz="4" w:space="0" w:color="auto"/>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2272" w:type="dxa"/>
            <w:vMerge/>
          </w:tcPr>
          <w:p w:rsidR="00FB70D1" w:rsidRPr="00A9088B" w:rsidRDefault="00FB70D1" w:rsidP="00FB70D1">
            <w:pPr>
              <w:jc w:val="both"/>
            </w:pPr>
          </w:p>
        </w:tc>
      </w:tr>
      <w:tr w:rsidR="00FB70D1" w:rsidRPr="00A9088B" w:rsidTr="00FB70D1">
        <w:trPr>
          <w:trHeight w:val="145"/>
        </w:trPr>
        <w:tc>
          <w:tcPr>
            <w:tcW w:w="4112" w:type="dxa"/>
            <w:gridSpan w:val="3"/>
            <w:vMerge/>
          </w:tcPr>
          <w:p w:rsidR="00FB70D1" w:rsidRPr="00A9088B" w:rsidRDefault="00FB70D1" w:rsidP="00FB70D1">
            <w:pPr>
              <w:spacing w:line="228" w:lineRule="auto"/>
              <w:jc w:val="both"/>
              <w:rPr>
                <w:color w:val="000000"/>
              </w:rPr>
            </w:pPr>
          </w:p>
        </w:tc>
        <w:tc>
          <w:tcPr>
            <w:tcW w:w="1701" w:type="dxa"/>
            <w:tcBorders>
              <w:top w:val="single" w:sz="4" w:space="0" w:color="auto"/>
              <w:bottom w:val="single" w:sz="4" w:space="0" w:color="auto"/>
              <w:right w:val="single" w:sz="4" w:space="0" w:color="auto"/>
            </w:tcBorders>
          </w:tcPr>
          <w:p w:rsidR="00FB70D1" w:rsidRPr="00A9088B" w:rsidRDefault="00FB70D1" w:rsidP="00FB70D1">
            <w:pPr>
              <w:spacing w:line="228" w:lineRule="auto"/>
              <w:jc w:val="both"/>
              <w:rPr>
                <w:color w:val="000000"/>
              </w:rPr>
            </w:pPr>
            <w:r w:rsidRPr="00A9088B">
              <w:rPr>
                <w:color w:val="000000"/>
              </w:rPr>
              <w:t>Бюджет поселений</w:t>
            </w:r>
          </w:p>
        </w:tc>
        <w:tc>
          <w:tcPr>
            <w:tcW w:w="992" w:type="dxa"/>
            <w:tcBorders>
              <w:top w:val="single" w:sz="4" w:space="0" w:color="auto"/>
              <w:left w:val="single" w:sz="4" w:space="0" w:color="auto"/>
              <w:bottom w:val="single" w:sz="4" w:space="0" w:color="auto"/>
              <w:right w:val="single" w:sz="4" w:space="0" w:color="auto"/>
            </w:tcBorders>
          </w:tcPr>
          <w:p w:rsidR="00FB70D1" w:rsidRPr="00A9088B" w:rsidRDefault="00FB70D1" w:rsidP="00FB70D1">
            <w:pPr>
              <w:spacing w:line="228" w:lineRule="auto"/>
              <w:rPr>
                <w:color w:val="000000" w:themeColor="text1"/>
              </w:rPr>
            </w:pPr>
            <w:r w:rsidRPr="00A9088B">
              <w:rPr>
                <w:color w:val="000000" w:themeColor="text1"/>
              </w:rPr>
              <w:t>179</w:t>
            </w:r>
            <w:r>
              <w:rPr>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76,2</w:t>
            </w:r>
          </w:p>
        </w:tc>
        <w:tc>
          <w:tcPr>
            <w:tcW w:w="851" w:type="dxa"/>
            <w:tcBorders>
              <w:top w:val="single" w:sz="4" w:space="0" w:color="auto"/>
              <w:left w:val="single" w:sz="4" w:space="0" w:color="auto"/>
              <w:bottom w:val="single" w:sz="4" w:space="0" w:color="auto"/>
              <w:right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54,7</w:t>
            </w:r>
          </w:p>
        </w:tc>
        <w:tc>
          <w:tcPr>
            <w:tcW w:w="992" w:type="dxa"/>
            <w:tcBorders>
              <w:top w:val="single" w:sz="4" w:space="0" w:color="auto"/>
              <w:left w:val="single" w:sz="4" w:space="0" w:color="auto"/>
              <w:bottom w:val="single" w:sz="4" w:space="0" w:color="auto"/>
              <w:right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48,1</w:t>
            </w:r>
          </w:p>
        </w:tc>
        <w:tc>
          <w:tcPr>
            <w:tcW w:w="992" w:type="dxa"/>
            <w:tcBorders>
              <w:top w:val="single" w:sz="4" w:space="0" w:color="auto"/>
              <w:left w:val="single" w:sz="4" w:space="0" w:color="auto"/>
              <w:bottom w:val="single" w:sz="4" w:space="0" w:color="auto"/>
              <w:right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0" w:type="dxa"/>
            <w:tcBorders>
              <w:top w:val="single" w:sz="4" w:space="0" w:color="auto"/>
              <w:left w:val="single" w:sz="4" w:space="0" w:color="auto"/>
              <w:bottom w:val="single" w:sz="4" w:space="0" w:color="auto"/>
              <w:right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Borders>
              <w:top w:val="single" w:sz="4" w:space="0" w:color="auto"/>
              <w:left w:val="single" w:sz="4" w:space="0" w:color="auto"/>
              <w:bottom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2272" w:type="dxa"/>
            <w:vMerge/>
          </w:tcPr>
          <w:p w:rsidR="00FB70D1" w:rsidRPr="00A9088B" w:rsidRDefault="00FB70D1" w:rsidP="00FB70D1">
            <w:pPr>
              <w:jc w:val="both"/>
            </w:pPr>
          </w:p>
        </w:tc>
      </w:tr>
      <w:tr w:rsidR="00FB70D1" w:rsidRPr="00A9088B" w:rsidTr="00FB70D1">
        <w:trPr>
          <w:trHeight w:val="145"/>
        </w:trPr>
        <w:tc>
          <w:tcPr>
            <w:tcW w:w="4112" w:type="dxa"/>
            <w:gridSpan w:val="3"/>
            <w:vMerge/>
          </w:tcPr>
          <w:p w:rsidR="00FB70D1" w:rsidRPr="00A9088B" w:rsidRDefault="00FB70D1" w:rsidP="00FB70D1">
            <w:pPr>
              <w:spacing w:line="228" w:lineRule="auto"/>
              <w:jc w:val="both"/>
              <w:rPr>
                <w:color w:val="000000"/>
              </w:rPr>
            </w:pPr>
          </w:p>
        </w:tc>
        <w:tc>
          <w:tcPr>
            <w:tcW w:w="1701" w:type="dxa"/>
            <w:tcBorders>
              <w:top w:val="single" w:sz="4" w:space="0" w:color="auto"/>
              <w:bottom w:val="single" w:sz="4" w:space="0" w:color="auto"/>
              <w:right w:val="single" w:sz="4" w:space="0" w:color="auto"/>
            </w:tcBorders>
          </w:tcPr>
          <w:p w:rsidR="00FB70D1" w:rsidRPr="00A9088B" w:rsidRDefault="00FB70D1" w:rsidP="00FB70D1">
            <w:pPr>
              <w:spacing w:line="228" w:lineRule="auto"/>
              <w:jc w:val="both"/>
              <w:rPr>
                <w:color w:val="000000"/>
              </w:rPr>
            </w:pPr>
            <w:r w:rsidRPr="00A9088B">
              <w:rPr>
                <w:color w:val="000000"/>
              </w:rPr>
              <w:t>Районный бюджет</w:t>
            </w:r>
          </w:p>
        </w:tc>
        <w:tc>
          <w:tcPr>
            <w:tcW w:w="992" w:type="dxa"/>
            <w:tcBorders>
              <w:top w:val="single" w:sz="4" w:space="0" w:color="auto"/>
              <w:left w:val="single" w:sz="4" w:space="0" w:color="auto"/>
              <w:bottom w:val="single" w:sz="4" w:space="0" w:color="auto"/>
              <w:right w:val="single" w:sz="4" w:space="0" w:color="auto"/>
            </w:tcBorders>
          </w:tcPr>
          <w:p w:rsidR="00FB70D1" w:rsidRPr="00A9088B" w:rsidRDefault="00FB70D1" w:rsidP="00FB70D1">
            <w:pPr>
              <w:spacing w:line="228" w:lineRule="auto"/>
              <w:rPr>
                <w:color w:val="000000" w:themeColor="text1"/>
              </w:rPr>
            </w:pPr>
            <w:r>
              <w:rPr>
                <w:color w:val="000000" w:themeColor="text1"/>
              </w:rPr>
              <w:t>13468,8</w:t>
            </w:r>
          </w:p>
        </w:tc>
        <w:tc>
          <w:tcPr>
            <w:tcW w:w="992" w:type="dxa"/>
            <w:tcBorders>
              <w:top w:val="single" w:sz="4" w:space="0" w:color="auto"/>
              <w:left w:val="single" w:sz="4" w:space="0" w:color="auto"/>
              <w:bottom w:val="single" w:sz="4" w:space="0" w:color="auto"/>
              <w:right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451,5</w:t>
            </w:r>
          </w:p>
        </w:tc>
        <w:tc>
          <w:tcPr>
            <w:tcW w:w="851" w:type="dxa"/>
            <w:tcBorders>
              <w:top w:val="single" w:sz="4" w:space="0" w:color="auto"/>
              <w:left w:val="single" w:sz="4" w:space="0" w:color="auto"/>
              <w:bottom w:val="single" w:sz="4" w:space="0" w:color="auto"/>
              <w:right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367,4</w:t>
            </w:r>
          </w:p>
        </w:tc>
        <w:tc>
          <w:tcPr>
            <w:tcW w:w="992" w:type="dxa"/>
            <w:tcBorders>
              <w:top w:val="single" w:sz="4" w:space="0" w:color="auto"/>
              <w:left w:val="single" w:sz="4" w:space="0" w:color="auto"/>
              <w:bottom w:val="single" w:sz="4" w:space="0" w:color="auto"/>
              <w:right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3090,4</w:t>
            </w:r>
          </w:p>
        </w:tc>
        <w:tc>
          <w:tcPr>
            <w:tcW w:w="992" w:type="dxa"/>
            <w:tcBorders>
              <w:top w:val="single" w:sz="4" w:space="0" w:color="auto"/>
              <w:left w:val="single" w:sz="4" w:space="0" w:color="auto"/>
              <w:bottom w:val="single" w:sz="4" w:space="0" w:color="auto"/>
              <w:right w:val="single" w:sz="4" w:space="0" w:color="auto"/>
            </w:tcBorders>
          </w:tcPr>
          <w:p w:rsidR="00FB70D1" w:rsidRPr="00A9088B" w:rsidRDefault="00FB70D1" w:rsidP="00FB70D1">
            <w:pPr>
              <w:spacing w:line="228" w:lineRule="auto"/>
              <w:jc w:val="both"/>
              <w:rPr>
                <w:color w:val="000000" w:themeColor="text1"/>
              </w:rPr>
            </w:pPr>
            <w:r>
              <w:rPr>
                <w:color w:val="000000" w:themeColor="text1"/>
              </w:rPr>
              <w:t>3196,5</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FB70D1" w:rsidRPr="00A9088B" w:rsidRDefault="00FB70D1" w:rsidP="00FB70D1">
            <w:pPr>
              <w:spacing w:line="228" w:lineRule="auto"/>
              <w:jc w:val="both"/>
              <w:rPr>
                <w:color w:val="000000" w:themeColor="text1"/>
              </w:rPr>
            </w:pPr>
            <w:r>
              <w:rPr>
                <w:color w:val="000000" w:themeColor="text1"/>
              </w:rPr>
              <w:t>4113</w:t>
            </w:r>
            <w:r w:rsidRPr="00A9088B">
              <w:rPr>
                <w:color w:val="000000" w:themeColor="text1"/>
              </w:rPr>
              <w:t>,0</w:t>
            </w:r>
          </w:p>
        </w:tc>
        <w:tc>
          <w:tcPr>
            <w:tcW w:w="850" w:type="dxa"/>
            <w:tcBorders>
              <w:top w:val="single" w:sz="4" w:space="0" w:color="auto"/>
              <w:left w:val="single" w:sz="4" w:space="0" w:color="auto"/>
              <w:bottom w:val="single" w:sz="4" w:space="0" w:color="auto"/>
              <w:right w:val="single" w:sz="4" w:space="0" w:color="auto"/>
            </w:tcBorders>
          </w:tcPr>
          <w:p w:rsidR="00FB70D1" w:rsidRPr="00A9088B" w:rsidRDefault="00FB70D1" w:rsidP="00FB70D1">
            <w:pPr>
              <w:spacing w:line="228" w:lineRule="auto"/>
              <w:jc w:val="both"/>
              <w:rPr>
                <w:color w:val="000000" w:themeColor="text1"/>
              </w:rPr>
            </w:pPr>
            <w:r>
              <w:rPr>
                <w:color w:val="000000" w:themeColor="text1"/>
              </w:rPr>
              <w:t>2250,0</w:t>
            </w:r>
          </w:p>
        </w:tc>
        <w:tc>
          <w:tcPr>
            <w:tcW w:w="851" w:type="dxa"/>
            <w:tcBorders>
              <w:top w:val="single" w:sz="4" w:space="0" w:color="auto"/>
              <w:left w:val="single" w:sz="4" w:space="0" w:color="auto"/>
              <w:bottom w:val="single" w:sz="4" w:space="0" w:color="auto"/>
            </w:tcBorders>
          </w:tcPr>
          <w:p w:rsidR="00FB70D1" w:rsidRPr="00A9088B" w:rsidRDefault="00FB70D1" w:rsidP="00FB70D1">
            <w:pPr>
              <w:spacing w:line="228" w:lineRule="auto"/>
              <w:jc w:val="both"/>
              <w:rPr>
                <w:color w:val="000000" w:themeColor="text1"/>
              </w:rPr>
            </w:pPr>
            <w:r>
              <w:rPr>
                <w:color w:val="000000" w:themeColor="text1"/>
              </w:rPr>
              <w:t>0,0</w:t>
            </w:r>
          </w:p>
        </w:tc>
        <w:tc>
          <w:tcPr>
            <w:tcW w:w="2272" w:type="dxa"/>
            <w:vMerge/>
          </w:tcPr>
          <w:p w:rsidR="00FB70D1" w:rsidRPr="00A9088B" w:rsidRDefault="00FB70D1" w:rsidP="00FB70D1">
            <w:pPr>
              <w:jc w:val="both"/>
            </w:pPr>
          </w:p>
        </w:tc>
      </w:tr>
      <w:tr w:rsidR="00FB70D1" w:rsidRPr="00A9088B" w:rsidTr="00FB70D1">
        <w:trPr>
          <w:trHeight w:val="145"/>
        </w:trPr>
        <w:tc>
          <w:tcPr>
            <w:tcW w:w="4112" w:type="dxa"/>
            <w:gridSpan w:val="3"/>
            <w:vMerge/>
            <w:tcBorders>
              <w:bottom w:val="nil"/>
            </w:tcBorders>
          </w:tcPr>
          <w:p w:rsidR="00FB70D1" w:rsidRPr="00A9088B" w:rsidRDefault="00FB70D1" w:rsidP="00FB70D1">
            <w:pPr>
              <w:spacing w:line="228" w:lineRule="auto"/>
              <w:jc w:val="both"/>
              <w:rPr>
                <w:color w:val="000000"/>
              </w:rPr>
            </w:pPr>
          </w:p>
        </w:tc>
        <w:tc>
          <w:tcPr>
            <w:tcW w:w="1701" w:type="dxa"/>
            <w:tcBorders>
              <w:top w:val="single" w:sz="4" w:space="0" w:color="auto"/>
              <w:bottom w:val="single" w:sz="4" w:space="0" w:color="auto"/>
              <w:right w:val="single" w:sz="4" w:space="0" w:color="auto"/>
            </w:tcBorders>
          </w:tcPr>
          <w:p w:rsidR="00FB70D1" w:rsidRPr="00A9088B" w:rsidRDefault="00FB70D1" w:rsidP="00FB70D1">
            <w:pPr>
              <w:spacing w:line="228" w:lineRule="auto"/>
              <w:jc w:val="both"/>
              <w:rPr>
                <w:color w:val="000000"/>
              </w:rPr>
            </w:pPr>
            <w:r w:rsidRPr="00A9088B">
              <w:rPr>
                <w:color w:val="000000"/>
              </w:rPr>
              <w:t>Внебюджетные средства</w:t>
            </w:r>
          </w:p>
        </w:tc>
        <w:tc>
          <w:tcPr>
            <w:tcW w:w="992" w:type="dxa"/>
            <w:tcBorders>
              <w:top w:val="single" w:sz="4" w:space="0" w:color="auto"/>
              <w:left w:val="single" w:sz="4" w:space="0" w:color="auto"/>
              <w:bottom w:val="nil"/>
              <w:right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992" w:type="dxa"/>
            <w:tcBorders>
              <w:top w:val="single" w:sz="4" w:space="0" w:color="auto"/>
              <w:left w:val="single" w:sz="4" w:space="0" w:color="auto"/>
              <w:bottom w:val="nil"/>
              <w:right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Borders>
              <w:top w:val="single" w:sz="4" w:space="0" w:color="auto"/>
              <w:left w:val="single" w:sz="4" w:space="0" w:color="auto"/>
              <w:bottom w:val="nil"/>
              <w:right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992" w:type="dxa"/>
            <w:tcBorders>
              <w:top w:val="single" w:sz="4" w:space="0" w:color="auto"/>
              <w:left w:val="single" w:sz="4" w:space="0" w:color="auto"/>
              <w:bottom w:val="nil"/>
              <w:right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992" w:type="dxa"/>
            <w:tcBorders>
              <w:top w:val="single" w:sz="4" w:space="0" w:color="auto"/>
              <w:left w:val="single" w:sz="4" w:space="0" w:color="auto"/>
              <w:bottom w:val="nil"/>
              <w:right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Borders>
              <w:top w:val="single" w:sz="4" w:space="0" w:color="auto"/>
              <w:left w:val="single" w:sz="4" w:space="0" w:color="auto"/>
              <w:bottom w:val="nil"/>
              <w:right w:val="single" w:sz="4" w:space="0" w:color="auto"/>
            </w:tcBorders>
            <w:tcMar>
              <w:left w:w="28" w:type="dxa"/>
              <w:right w:w="28" w:type="dxa"/>
            </w:tcMar>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0" w:type="dxa"/>
            <w:tcBorders>
              <w:top w:val="single" w:sz="4" w:space="0" w:color="auto"/>
              <w:left w:val="single" w:sz="4" w:space="0" w:color="auto"/>
              <w:bottom w:val="nil"/>
              <w:right w:val="single" w:sz="4" w:space="0" w:color="auto"/>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Borders>
              <w:top w:val="single" w:sz="4" w:space="0" w:color="auto"/>
              <w:left w:val="single" w:sz="4" w:space="0" w:color="auto"/>
              <w:bottom w:val="nil"/>
            </w:tcBorders>
          </w:tcPr>
          <w:p w:rsidR="00FB70D1" w:rsidRPr="00A9088B" w:rsidRDefault="00FB70D1" w:rsidP="00FB70D1">
            <w:pPr>
              <w:spacing w:line="228" w:lineRule="auto"/>
              <w:jc w:val="both"/>
              <w:rPr>
                <w:color w:val="000000" w:themeColor="text1"/>
              </w:rPr>
            </w:pPr>
            <w:r w:rsidRPr="00A9088B">
              <w:rPr>
                <w:color w:val="000000" w:themeColor="text1"/>
              </w:rPr>
              <w:t>0,0</w:t>
            </w:r>
          </w:p>
        </w:tc>
        <w:tc>
          <w:tcPr>
            <w:tcW w:w="2272" w:type="dxa"/>
            <w:vMerge/>
          </w:tcPr>
          <w:p w:rsidR="00FB70D1" w:rsidRPr="00A9088B" w:rsidRDefault="00FB70D1" w:rsidP="00FB70D1">
            <w:pPr>
              <w:jc w:val="both"/>
            </w:pPr>
          </w:p>
        </w:tc>
      </w:tr>
      <w:tr w:rsidR="00FB70D1" w:rsidRPr="00A9088B" w:rsidTr="00FB70D1">
        <w:tblPrEx>
          <w:tblCellMar>
            <w:left w:w="108" w:type="dxa"/>
            <w:right w:w="108" w:type="dxa"/>
          </w:tblCellMar>
          <w:tblLook w:val="0000"/>
        </w:tblPrEx>
        <w:trPr>
          <w:trHeight w:val="166"/>
        </w:trPr>
        <w:tc>
          <w:tcPr>
            <w:tcW w:w="15456" w:type="dxa"/>
            <w:gridSpan w:val="13"/>
          </w:tcPr>
          <w:p w:rsidR="00FB70D1" w:rsidRPr="00A9088B" w:rsidRDefault="00FB70D1" w:rsidP="00FB70D1">
            <w:pPr>
              <w:spacing w:line="228" w:lineRule="auto"/>
              <w:rPr>
                <w:color w:val="000000" w:themeColor="text1"/>
              </w:rPr>
            </w:pPr>
          </w:p>
        </w:tc>
      </w:tr>
      <w:tr w:rsidR="00FB70D1" w:rsidRPr="00A9088B" w:rsidTr="00F6136F">
        <w:tblPrEx>
          <w:tblCellMar>
            <w:left w:w="108" w:type="dxa"/>
            <w:right w:w="108" w:type="dxa"/>
          </w:tblCellMar>
          <w:tblLook w:val="0000"/>
        </w:tblPrEx>
        <w:trPr>
          <w:trHeight w:val="274"/>
        </w:trPr>
        <w:tc>
          <w:tcPr>
            <w:tcW w:w="3687" w:type="dxa"/>
            <w:gridSpan w:val="2"/>
            <w:vMerge w:val="restart"/>
          </w:tcPr>
          <w:p w:rsidR="00FB70D1" w:rsidRPr="00A9088B" w:rsidRDefault="00FB70D1" w:rsidP="00FB70D1">
            <w:pPr>
              <w:spacing w:line="228" w:lineRule="auto"/>
            </w:pPr>
            <w:r w:rsidRPr="00A9088B">
              <w:t>В том числе в рамках федерального проекта «Формирование комфортной городской среды» национального проекта «Жилье и городская среда»</w:t>
            </w:r>
          </w:p>
        </w:tc>
        <w:tc>
          <w:tcPr>
            <w:tcW w:w="2126" w:type="dxa"/>
            <w:gridSpan w:val="2"/>
          </w:tcPr>
          <w:p w:rsidR="00FB70D1" w:rsidRPr="00A9088B" w:rsidRDefault="00FB70D1" w:rsidP="00FB70D1">
            <w:pPr>
              <w:spacing w:line="228" w:lineRule="auto"/>
              <w:jc w:val="both"/>
            </w:pPr>
            <w:r w:rsidRPr="00A9088B">
              <w:t>Всего</w:t>
            </w:r>
          </w:p>
        </w:tc>
        <w:tc>
          <w:tcPr>
            <w:tcW w:w="992" w:type="dxa"/>
            <w:tcMar>
              <w:left w:w="57" w:type="dxa"/>
              <w:right w:w="57" w:type="dxa"/>
            </w:tcMar>
          </w:tcPr>
          <w:p w:rsidR="00FB70D1" w:rsidRPr="00A9088B" w:rsidRDefault="00FB70D1" w:rsidP="00FB70D1">
            <w:pPr>
              <w:spacing w:line="228" w:lineRule="auto"/>
              <w:jc w:val="both"/>
              <w:rPr>
                <w:color w:val="000000" w:themeColor="text1"/>
              </w:rPr>
            </w:pPr>
            <w:r>
              <w:rPr>
                <w:color w:val="000000" w:themeColor="text1"/>
              </w:rPr>
              <w:t>20600,8</w:t>
            </w:r>
          </w:p>
        </w:tc>
        <w:tc>
          <w:tcPr>
            <w:tcW w:w="992" w:type="dxa"/>
          </w:tcPr>
          <w:p w:rsidR="00FB70D1" w:rsidRPr="00A9088B" w:rsidRDefault="00FB70D1" w:rsidP="00FB70D1">
            <w:pPr>
              <w:spacing w:line="228" w:lineRule="auto"/>
              <w:jc w:val="both"/>
              <w:rPr>
                <w:color w:val="000000" w:themeColor="text1"/>
              </w:rPr>
            </w:pPr>
            <w:r w:rsidRPr="00A9088B">
              <w:rPr>
                <w:color w:val="000000" w:themeColor="text1"/>
              </w:rPr>
              <w:t>4473,1</w:t>
            </w:r>
          </w:p>
        </w:tc>
        <w:tc>
          <w:tcPr>
            <w:tcW w:w="851" w:type="dxa"/>
            <w:tcMar>
              <w:left w:w="57" w:type="dxa"/>
              <w:right w:w="57" w:type="dxa"/>
            </w:tcMar>
          </w:tcPr>
          <w:p w:rsidR="00FB70D1" w:rsidRPr="00A9088B" w:rsidRDefault="00FB70D1" w:rsidP="00FB70D1">
            <w:pPr>
              <w:spacing w:line="228" w:lineRule="auto"/>
              <w:jc w:val="both"/>
              <w:rPr>
                <w:color w:val="000000" w:themeColor="text1"/>
              </w:rPr>
            </w:pPr>
            <w:r w:rsidRPr="00A9088B">
              <w:rPr>
                <w:color w:val="000000" w:themeColor="text1"/>
              </w:rPr>
              <w:t>7016,3</w:t>
            </w:r>
          </w:p>
        </w:tc>
        <w:tc>
          <w:tcPr>
            <w:tcW w:w="992" w:type="dxa"/>
          </w:tcPr>
          <w:p w:rsidR="00FB70D1" w:rsidRPr="00A9088B" w:rsidRDefault="00FB70D1" w:rsidP="00FB70D1">
            <w:pPr>
              <w:spacing w:line="228" w:lineRule="auto"/>
              <w:jc w:val="both"/>
              <w:rPr>
                <w:color w:val="000000" w:themeColor="text1"/>
              </w:rPr>
            </w:pPr>
            <w:r w:rsidRPr="00A9088B">
              <w:rPr>
                <w:color w:val="000000" w:themeColor="text1"/>
              </w:rPr>
              <w:t>5764,9</w:t>
            </w:r>
          </w:p>
        </w:tc>
        <w:tc>
          <w:tcPr>
            <w:tcW w:w="992" w:type="dxa"/>
          </w:tcPr>
          <w:p w:rsidR="00FB70D1" w:rsidRPr="002F5687" w:rsidRDefault="00FB70D1" w:rsidP="00FB70D1">
            <w:pPr>
              <w:spacing w:line="228" w:lineRule="auto"/>
              <w:jc w:val="both"/>
              <w:rPr>
                <w:color w:val="000000" w:themeColor="text1"/>
              </w:rPr>
            </w:pPr>
            <w:r w:rsidRPr="002F5687">
              <w:rPr>
                <w:color w:val="000000"/>
              </w:rPr>
              <w:t>1096,5</w:t>
            </w:r>
          </w:p>
        </w:tc>
        <w:tc>
          <w:tcPr>
            <w:tcW w:w="851" w:type="dxa"/>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0" w:type="dxa"/>
            <w:tcMar>
              <w:left w:w="28" w:type="dxa"/>
              <w:right w:w="28" w:type="dxa"/>
            </w:tcMar>
          </w:tcPr>
          <w:p w:rsidR="00FB70D1" w:rsidRPr="00A9088B" w:rsidRDefault="00FB70D1" w:rsidP="00FB70D1">
            <w:pPr>
              <w:spacing w:line="228" w:lineRule="auto"/>
              <w:jc w:val="both"/>
              <w:rPr>
                <w:color w:val="000000" w:themeColor="text1"/>
              </w:rPr>
            </w:pPr>
            <w:r>
              <w:rPr>
                <w:color w:val="000000" w:themeColor="text1"/>
              </w:rPr>
              <w:t>2250,0</w:t>
            </w:r>
          </w:p>
        </w:tc>
        <w:tc>
          <w:tcPr>
            <w:tcW w:w="851" w:type="dxa"/>
          </w:tcPr>
          <w:p w:rsidR="00FB70D1" w:rsidRPr="00A9088B" w:rsidRDefault="00FB70D1" w:rsidP="00FB70D1">
            <w:pPr>
              <w:spacing w:line="228" w:lineRule="auto"/>
              <w:rPr>
                <w:color w:val="000000" w:themeColor="text1"/>
              </w:rPr>
            </w:pPr>
            <w:r>
              <w:rPr>
                <w:color w:val="000000" w:themeColor="text1"/>
              </w:rPr>
              <w:t>0,0</w:t>
            </w:r>
          </w:p>
        </w:tc>
        <w:tc>
          <w:tcPr>
            <w:tcW w:w="2272" w:type="dxa"/>
            <w:vMerge w:val="restart"/>
          </w:tcPr>
          <w:p w:rsidR="00FB70D1" w:rsidRPr="00A9088B" w:rsidRDefault="00FB70D1" w:rsidP="00FB70D1"/>
        </w:tc>
      </w:tr>
      <w:tr w:rsidR="00FB70D1" w:rsidRPr="00A9088B" w:rsidTr="00F6136F">
        <w:tblPrEx>
          <w:tblCellMar>
            <w:left w:w="108" w:type="dxa"/>
            <w:right w:w="108" w:type="dxa"/>
          </w:tblCellMar>
          <w:tblLook w:val="0000"/>
        </w:tblPrEx>
        <w:trPr>
          <w:trHeight w:val="239"/>
        </w:trPr>
        <w:tc>
          <w:tcPr>
            <w:tcW w:w="3687" w:type="dxa"/>
            <w:gridSpan w:val="2"/>
            <w:vMerge/>
          </w:tcPr>
          <w:p w:rsidR="00FB70D1" w:rsidRPr="00A9088B" w:rsidRDefault="00FB70D1" w:rsidP="00FB70D1">
            <w:pPr>
              <w:spacing w:line="228" w:lineRule="auto"/>
            </w:pPr>
          </w:p>
        </w:tc>
        <w:tc>
          <w:tcPr>
            <w:tcW w:w="2126" w:type="dxa"/>
            <w:gridSpan w:val="2"/>
          </w:tcPr>
          <w:p w:rsidR="00FB70D1" w:rsidRPr="00A9088B" w:rsidRDefault="00FB70D1" w:rsidP="00FB70D1">
            <w:pPr>
              <w:spacing w:line="228" w:lineRule="auto"/>
              <w:jc w:val="both"/>
              <w:rPr>
                <w:color w:val="000000"/>
              </w:rPr>
            </w:pPr>
            <w:r w:rsidRPr="00A9088B">
              <w:t>в том числе:</w:t>
            </w:r>
          </w:p>
        </w:tc>
        <w:tc>
          <w:tcPr>
            <w:tcW w:w="992" w:type="dxa"/>
          </w:tcPr>
          <w:p w:rsidR="00FB70D1" w:rsidRPr="00A9088B" w:rsidRDefault="00FB70D1" w:rsidP="00FB70D1">
            <w:pPr>
              <w:spacing w:line="228" w:lineRule="auto"/>
              <w:rPr>
                <w:color w:val="000000" w:themeColor="text1"/>
              </w:rPr>
            </w:pPr>
          </w:p>
        </w:tc>
        <w:tc>
          <w:tcPr>
            <w:tcW w:w="992" w:type="dxa"/>
          </w:tcPr>
          <w:p w:rsidR="00FB70D1" w:rsidRPr="00A9088B" w:rsidRDefault="00FB70D1" w:rsidP="00FB70D1">
            <w:pPr>
              <w:spacing w:line="228" w:lineRule="auto"/>
              <w:rPr>
                <w:color w:val="000000" w:themeColor="text1"/>
              </w:rPr>
            </w:pPr>
          </w:p>
        </w:tc>
        <w:tc>
          <w:tcPr>
            <w:tcW w:w="851" w:type="dxa"/>
          </w:tcPr>
          <w:p w:rsidR="00FB70D1" w:rsidRPr="00A9088B" w:rsidRDefault="00FB70D1" w:rsidP="00FB70D1">
            <w:pPr>
              <w:spacing w:line="228" w:lineRule="auto"/>
              <w:rPr>
                <w:color w:val="000000" w:themeColor="text1"/>
              </w:rPr>
            </w:pPr>
          </w:p>
        </w:tc>
        <w:tc>
          <w:tcPr>
            <w:tcW w:w="992" w:type="dxa"/>
          </w:tcPr>
          <w:p w:rsidR="00FB70D1" w:rsidRPr="00A9088B" w:rsidRDefault="00FB70D1" w:rsidP="00FB70D1">
            <w:pPr>
              <w:spacing w:line="228" w:lineRule="auto"/>
              <w:rPr>
                <w:color w:val="000000" w:themeColor="text1"/>
              </w:rPr>
            </w:pPr>
          </w:p>
        </w:tc>
        <w:tc>
          <w:tcPr>
            <w:tcW w:w="992" w:type="dxa"/>
          </w:tcPr>
          <w:p w:rsidR="00FB70D1" w:rsidRPr="00A9088B" w:rsidRDefault="00FB70D1" w:rsidP="00FB70D1">
            <w:pPr>
              <w:spacing w:line="228" w:lineRule="auto"/>
              <w:rPr>
                <w:color w:val="000000" w:themeColor="text1"/>
              </w:rPr>
            </w:pPr>
          </w:p>
        </w:tc>
        <w:tc>
          <w:tcPr>
            <w:tcW w:w="851" w:type="dxa"/>
          </w:tcPr>
          <w:p w:rsidR="00FB70D1" w:rsidRPr="00A9088B" w:rsidRDefault="00FB70D1" w:rsidP="00FB70D1">
            <w:pPr>
              <w:spacing w:line="228" w:lineRule="auto"/>
              <w:rPr>
                <w:color w:val="000000" w:themeColor="text1"/>
              </w:rPr>
            </w:pPr>
          </w:p>
        </w:tc>
        <w:tc>
          <w:tcPr>
            <w:tcW w:w="850" w:type="dxa"/>
          </w:tcPr>
          <w:p w:rsidR="00FB70D1" w:rsidRPr="00A9088B" w:rsidRDefault="00FB70D1" w:rsidP="00FB70D1">
            <w:pPr>
              <w:spacing w:line="228" w:lineRule="auto"/>
              <w:rPr>
                <w:color w:val="000000" w:themeColor="text1"/>
              </w:rPr>
            </w:pPr>
          </w:p>
        </w:tc>
        <w:tc>
          <w:tcPr>
            <w:tcW w:w="851" w:type="dxa"/>
          </w:tcPr>
          <w:p w:rsidR="00FB70D1" w:rsidRPr="00A9088B" w:rsidRDefault="00FB70D1" w:rsidP="00FB70D1">
            <w:pPr>
              <w:spacing w:line="228" w:lineRule="auto"/>
              <w:rPr>
                <w:color w:val="000000" w:themeColor="text1"/>
              </w:rPr>
            </w:pPr>
          </w:p>
        </w:tc>
        <w:tc>
          <w:tcPr>
            <w:tcW w:w="2272" w:type="dxa"/>
            <w:vMerge/>
          </w:tcPr>
          <w:p w:rsidR="00FB70D1" w:rsidRPr="00A9088B" w:rsidRDefault="00FB70D1" w:rsidP="00FB70D1"/>
        </w:tc>
      </w:tr>
      <w:tr w:rsidR="00FB70D1" w:rsidRPr="00A9088B" w:rsidTr="00F6136F">
        <w:tblPrEx>
          <w:tblCellMar>
            <w:left w:w="108" w:type="dxa"/>
            <w:right w:w="108" w:type="dxa"/>
          </w:tblCellMar>
          <w:tblLook w:val="0000"/>
        </w:tblPrEx>
        <w:trPr>
          <w:trHeight w:val="239"/>
        </w:trPr>
        <w:tc>
          <w:tcPr>
            <w:tcW w:w="3687" w:type="dxa"/>
            <w:gridSpan w:val="2"/>
            <w:vMerge/>
          </w:tcPr>
          <w:p w:rsidR="00FB70D1" w:rsidRPr="00A9088B" w:rsidRDefault="00FB70D1" w:rsidP="00FB70D1">
            <w:pPr>
              <w:spacing w:line="228" w:lineRule="auto"/>
            </w:pPr>
          </w:p>
        </w:tc>
        <w:tc>
          <w:tcPr>
            <w:tcW w:w="2126" w:type="dxa"/>
            <w:gridSpan w:val="2"/>
          </w:tcPr>
          <w:p w:rsidR="00FB70D1" w:rsidRPr="00A9088B" w:rsidRDefault="00FB70D1" w:rsidP="00FB70D1">
            <w:pPr>
              <w:spacing w:line="228" w:lineRule="auto"/>
              <w:jc w:val="both"/>
              <w:rPr>
                <w:color w:val="000000"/>
              </w:rPr>
            </w:pPr>
            <w:r w:rsidRPr="00A9088B">
              <w:rPr>
                <w:color w:val="000000"/>
              </w:rPr>
              <w:t>Федеральный бюджет</w:t>
            </w:r>
          </w:p>
        </w:tc>
        <w:tc>
          <w:tcPr>
            <w:tcW w:w="992" w:type="dxa"/>
            <w:tcMar>
              <w:left w:w="57" w:type="dxa"/>
              <w:right w:w="57" w:type="dxa"/>
            </w:tcMar>
          </w:tcPr>
          <w:p w:rsidR="00FB70D1" w:rsidRPr="00A9088B" w:rsidRDefault="00FB70D1" w:rsidP="00FB70D1">
            <w:pPr>
              <w:spacing w:line="228" w:lineRule="auto"/>
              <w:jc w:val="both"/>
              <w:rPr>
                <w:color w:val="000000" w:themeColor="text1"/>
              </w:rPr>
            </w:pPr>
            <w:r w:rsidRPr="00A9088B">
              <w:rPr>
                <w:color w:val="000000" w:themeColor="text1"/>
              </w:rPr>
              <w:t>14556,2</w:t>
            </w:r>
          </w:p>
        </w:tc>
        <w:tc>
          <w:tcPr>
            <w:tcW w:w="992" w:type="dxa"/>
          </w:tcPr>
          <w:p w:rsidR="00FB70D1" w:rsidRPr="00A9088B" w:rsidRDefault="00FB70D1" w:rsidP="00FB70D1">
            <w:pPr>
              <w:spacing w:line="228" w:lineRule="auto"/>
              <w:jc w:val="both"/>
              <w:rPr>
                <w:color w:val="000000" w:themeColor="text1"/>
              </w:rPr>
            </w:pPr>
            <w:r w:rsidRPr="00A9088B">
              <w:rPr>
                <w:color w:val="000000" w:themeColor="text1"/>
              </w:rPr>
              <w:t>3266,9</w:t>
            </w:r>
          </w:p>
        </w:tc>
        <w:tc>
          <w:tcPr>
            <w:tcW w:w="851" w:type="dxa"/>
            <w:tcMar>
              <w:left w:w="57" w:type="dxa"/>
              <w:right w:w="57" w:type="dxa"/>
            </w:tcMar>
          </w:tcPr>
          <w:p w:rsidR="00FB70D1" w:rsidRPr="00A9088B" w:rsidRDefault="00FB70D1" w:rsidP="00FB70D1">
            <w:pPr>
              <w:spacing w:line="228" w:lineRule="auto"/>
              <w:jc w:val="both"/>
              <w:rPr>
                <w:color w:val="000000" w:themeColor="text1"/>
              </w:rPr>
            </w:pPr>
            <w:r w:rsidRPr="00A9088B">
              <w:rPr>
                <w:color w:val="000000" w:themeColor="text1"/>
              </w:rPr>
              <w:t>6462,3</w:t>
            </w:r>
          </w:p>
        </w:tc>
        <w:tc>
          <w:tcPr>
            <w:tcW w:w="992" w:type="dxa"/>
          </w:tcPr>
          <w:p w:rsidR="00FB70D1" w:rsidRPr="00A9088B" w:rsidRDefault="00FB70D1" w:rsidP="00FB70D1">
            <w:pPr>
              <w:spacing w:line="228" w:lineRule="auto"/>
              <w:jc w:val="both"/>
              <w:rPr>
                <w:color w:val="000000" w:themeColor="text1"/>
              </w:rPr>
            </w:pPr>
            <w:r w:rsidRPr="00A9088B">
              <w:rPr>
                <w:color w:val="000000" w:themeColor="text1"/>
              </w:rPr>
              <w:t>4827,0</w:t>
            </w:r>
          </w:p>
        </w:tc>
        <w:tc>
          <w:tcPr>
            <w:tcW w:w="992" w:type="dxa"/>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0" w:type="dxa"/>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Pr>
          <w:p w:rsidR="00FB70D1" w:rsidRPr="00A9088B" w:rsidRDefault="00FB70D1" w:rsidP="00FB70D1">
            <w:pPr>
              <w:spacing w:line="228" w:lineRule="auto"/>
              <w:jc w:val="both"/>
              <w:rPr>
                <w:color w:val="000000" w:themeColor="text1"/>
              </w:rPr>
            </w:pPr>
            <w:r w:rsidRPr="00A9088B">
              <w:rPr>
                <w:color w:val="000000" w:themeColor="text1"/>
              </w:rPr>
              <w:t>0,0</w:t>
            </w:r>
          </w:p>
        </w:tc>
        <w:tc>
          <w:tcPr>
            <w:tcW w:w="2272" w:type="dxa"/>
            <w:vMerge/>
          </w:tcPr>
          <w:p w:rsidR="00FB70D1" w:rsidRPr="00A9088B" w:rsidRDefault="00FB70D1" w:rsidP="00FB70D1"/>
        </w:tc>
      </w:tr>
      <w:tr w:rsidR="00FB70D1" w:rsidRPr="00A9088B" w:rsidTr="00F6136F">
        <w:tblPrEx>
          <w:tblCellMar>
            <w:left w:w="108" w:type="dxa"/>
            <w:right w:w="108" w:type="dxa"/>
          </w:tblCellMar>
          <w:tblLook w:val="0000"/>
        </w:tblPrEx>
        <w:trPr>
          <w:trHeight w:val="239"/>
        </w:trPr>
        <w:tc>
          <w:tcPr>
            <w:tcW w:w="3687" w:type="dxa"/>
            <w:gridSpan w:val="2"/>
            <w:vMerge/>
          </w:tcPr>
          <w:p w:rsidR="00FB70D1" w:rsidRPr="00A9088B" w:rsidRDefault="00FB70D1" w:rsidP="00FB70D1">
            <w:pPr>
              <w:spacing w:line="228" w:lineRule="auto"/>
            </w:pPr>
          </w:p>
        </w:tc>
        <w:tc>
          <w:tcPr>
            <w:tcW w:w="2126" w:type="dxa"/>
            <w:gridSpan w:val="2"/>
          </w:tcPr>
          <w:p w:rsidR="00FB70D1" w:rsidRPr="00A9088B" w:rsidRDefault="00FB70D1" w:rsidP="00FB70D1">
            <w:pPr>
              <w:spacing w:line="228" w:lineRule="auto"/>
              <w:jc w:val="both"/>
              <w:rPr>
                <w:color w:val="000000"/>
              </w:rPr>
            </w:pPr>
            <w:r w:rsidRPr="00A9088B">
              <w:rPr>
                <w:color w:val="000000"/>
              </w:rPr>
              <w:t>Областной бюджет</w:t>
            </w:r>
          </w:p>
        </w:tc>
        <w:tc>
          <w:tcPr>
            <w:tcW w:w="992" w:type="dxa"/>
          </w:tcPr>
          <w:p w:rsidR="00FB70D1" w:rsidRPr="00A9088B" w:rsidRDefault="00FB70D1" w:rsidP="00FB70D1">
            <w:pPr>
              <w:spacing w:line="228" w:lineRule="auto"/>
              <w:jc w:val="both"/>
              <w:rPr>
                <w:color w:val="000000" w:themeColor="text1"/>
              </w:rPr>
            </w:pPr>
            <w:r w:rsidRPr="00A9088B">
              <w:rPr>
                <w:color w:val="000000" w:themeColor="text1"/>
              </w:rPr>
              <w:t>908,9</w:t>
            </w:r>
          </w:p>
        </w:tc>
        <w:tc>
          <w:tcPr>
            <w:tcW w:w="992" w:type="dxa"/>
          </w:tcPr>
          <w:p w:rsidR="00FB70D1" w:rsidRPr="00A9088B" w:rsidRDefault="00FB70D1" w:rsidP="00FB70D1">
            <w:pPr>
              <w:spacing w:line="228" w:lineRule="auto"/>
              <w:jc w:val="both"/>
              <w:rPr>
                <w:color w:val="000000" w:themeColor="text1"/>
              </w:rPr>
            </w:pPr>
            <w:r w:rsidRPr="00A9088B">
              <w:rPr>
                <w:color w:val="000000" w:themeColor="text1"/>
              </w:rPr>
              <w:t>678,5</w:t>
            </w:r>
          </w:p>
        </w:tc>
        <w:tc>
          <w:tcPr>
            <w:tcW w:w="851" w:type="dxa"/>
          </w:tcPr>
          <w:p w:rsidR="00FB70D1" w:rsidRPr="00A9088B" w:rsidRDefault="00FB70D1" w:rsidP="00FB70D1">
            <w:pPr>
              <w:spacing w:line="228" w:lineRule="auto"/>
              <w:jc w:val="both"/>
              <w:rPr>
                <w:color w:val="000000" w:themeColor="text1"/>
              </w:rPr>
            </w:pPr>
            <w:r w:rsidRPr="00A9088B">
              <w:rPr>
                <w:color w:val="000000" w:themeColor="text1"/>
              </w:rPr>
              <w:t>131,9</w:t>
            </w:r>
          </w:p>
        </w:tc>
        <w:tc>
          <w:tcPr>
            <w:tcW w:w="992" w:type="dxa"/>
          </w:tcPr>
          <w:p w:rsidR="00FB70D1" w:rsidRPr="00A9088B" w:rsidRDefault="00FB70D1" w:rsidP="00FB70D1">
            <w:pPr>
              <w:spacing w:line="228" w:lineRule="auto"/>
              <w:jc w:val="both"/>
              <w:rPr>
                <w:color w:val="000000" w:themeColor="text1"/>
              </w:rPr>
            </w:pPr>
            <w:r w:rsidRPr="00A9088B">
              <w:rPr>
                <w:color w:val="000000" w:themeColor="text1"/>
              </w:rPr>
              <w:t>98,5</w:t>
            </w:r>
          </w:p>
        </w:tc>
        <w:tc>
          <w:tcPr>
            <w:tcW w:w="992" w:type="dxa"/>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0" w:type="dxa"/>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Pr>
          <w:p w:rsidR="00FB70D1" w:rsidRPr="00A9088B" w:rsidRDefault="00FB70D1" w:rsidP="00FB70D1">
            <w:pPr>
              <w:spacing w:line="228" w:lineRule="auto"/>
              <w:jc w:val="both"/>
              <w:rPr>
                <w:color w:val="000000" w:themeColor="text1"/>
              </w:rPr>
            </w:pPr>
            <w:r w:rsidRPr="00A9088B">
              <w:rPr>
                <w:color w:val="000000" w:themeColor="text1"/>
              </w:rPr>
              <w:t>0,0</w:t>
            </w:r>
          </w:p>
        </w:tc>
        <w:tc>
          <w:tcPr>
            <w:tcW w:w="2272" w:type="dxa"/>
            <w:vMerge/>
          </w:tcPr>
          <w:p w:rsidR="00FB70D1" w:rsidRPr="00A9088B" w:rsidRDefault="00FB70D1" w:rsidP="00FB70D1"/>
        </w:tc>
      </w:tr>
      <w:tr w:rsidR="00FB70D1" w:rsidRPr="00A9088B" w:rsidTr="00F6136F">
        <w:tblPrEx>
          <w:tblCellMar>
            <w:left w:w="108" w:type="dxa"/>
            <w:right w:w="108" w:type="dxa"/>
          </w:tblCellMar>
          <w:tblLook w:val="0000"/>
        </w:tblPrEx>
        <w:trPr>
          <w:trHeight w:val="239"/>
        </w:trPr>
        <w:tc>
          <w:tcPr>
            <w:tcW w:w="3687" w:type="dxa"/>
            <w:gridSpan w:val="2"/>
            <w:vMerge/>
          </w:tcPr>
          <w:p w:rsidR="00FB70D1" w:rsidRPr="00A9088B" w:rsidRDefault="00FB70D1" w:rsidP="00FB70D1">
            <w:pPr>
              <w:spacing w:line="228" w:lineRule="auto"/>
            </w:pPr>
          </w:p>
        </w:tc>
        <w:tc>
          <w:tcPr>
            <w:tcW w:w="2126" w:type="dxa"/>
            <w:gridSpan w:val="2"/>
          </w:tcPr>
          <w:p w:rsidR="00FB70D1" w:rsidRPr="00A9088B" w:rsidRDefault="00FB70D1" w:rsidP="00FB70D1">
            <w:pPr>
              <w:spacing w:line="228" w:lineRule="auto"/>
              <w:jc w:val="both"/>
              <w:rPr>
                <w:color w:val="000000"/>
              </w:rPr>
            </w:pPr>
            <w:r w:rsidRPr="00A9088B">
              <w:rPr>
                <w:color w:val="000000"/>
              </w:rPr>
              <w:t>Бюджет поселений</w:t>
            </w:r>
          </w:p>
        </w:tc>
        <w:tc>
          <w:tcPr>
            <w:tcW w:w="992" w:type="dxa"/>
          </w:tcPr>
          <w:p w:rsidR="00FB70D1" w:rsidRPr="00A9088B" w:rsidRDefault="00FB70D1" w:rsidP="00FB70D1">
            <w:pPr>
              <w:spacing w:line="228" w:lineRule="auto"/>
              <w:jc w:val="both"/>
              <w:rPr>
                <w:color w:val="000000" w:themeColor="text1"/>
              </w:rPr>
            </w:pPr>
            <w:r w:rsidRPr="00A9088B">
              <w:rPr>
                <w:color w:val="000000" w:themeColor="text1"/>
              </w:rPr>
              <w:t>179,0</w:t>
            </w:r>
          </w:p>
        </w:tc>
        <w:tc>
          <w:tcPr>
            <w:tcW w:w="992" w:type="dxa"/>
          </w:tcPr>
          <w:p w:rsidR="00FB70D1" w:rsidRPr="00A9088B" w:rsidRDefault="00FB70D1" w:rsidP="00FB70D1">
            <w:pPr>
              <w:spacing w:line="228" w:lineRule="auto"/>
              <w:jc w:val="both"/>
              <w:rPr>
                <w:color w:val="000000" w:themeColor="text1"/>
              </w:rPr>
            </w:pPr>
            <w:r w:rsidRPr="00A9088B">
              <w:rPr>
                <w:color w:val="000000" w:themeColor="text1"/>
              </w:rPr>
              <w:t>76,2</w:t>
            </w:r>
          </w:p>
        </w:tc>
        <w:tc>
          <w:tcPr>
            <w:tcW w:w="851" w:type="dxa"/>
          </w:tcPr>
          <w:p w:rsidR="00FB70D1" w:rsidRPr="00A9088B" w:rsidRDefault="00FB70D1" w:rsidP="00FB70D1">
            <w:pPr>
              <w:spacing w:line="228" w:lineRule="auto"/>
              <w:jc w:val="both"/>
              <w:rPr>
                <w:color w:val="000000" w:themeColor="text1"/>
              </w:rPr>
            </w:pPr>
            <w:r w:rsidRPr="00A9088B">
              <w:rPr>
                <w:color w:val="000000" w:themeColor="text1"/>
              </w:rPr>
              <w:t>54,7</w:t>
            </w:r>
          </w:p>
        </w:tc>
        <w:tc>
          <w:tcPr>
            <w:tcW w:w="992" w:type="dxa"/>
          </w:tcPr>
          <w:p w:rsidR="00FB70D1" w:rsidRPr="00A9088B" w:rsidRDefault="00FB70D1" w:rsidP="00FB70D1">
            <w:pPr>
              <w:spacing w:line="228" w:lineRule="auto"/>
              <w:jc w:val="both"/>
              <w:rPr>
                <w:color w:val="000000" w:themeColor="text1"/>
              </w:rPr>
            </w:pPr>
            <w:r w:rsidRPr="00A9088B">
              <w:rPr>
                <w:color w:val="000000" w:themeColor="text1"/>
              </w:rPr>
              <w:t>48,1</w:t>
            </w:r>
          </w:p>
        </w:tc>
        <w:tc>
          <w:tcPr>
            <w:tcW w:w="992" w:type="dxa"/>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0" w:type="dxa"/>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Pr>
          <w:p w:rsidR="00FB70D1" w:rsidRPr="00A9088B" w:rsidRDefault="00FB70D1" w:rsidP="00FB70D1">
            <w:pPr>
              <w:spacing w:line="228" w:lineRule="auto"/>
              <w:jc w:val="both"/>
              <w:rPr>
                <w:color w:val="000000" w:themeColor="text1"/>
              </w:rPr>
            </w:pPr>
            <w:r w:rsidRPr="00A9088B">
              <w:rPr>
                <w:color w:val="000000" w:themeColor="text1"/>
              </w:rPr>
              <w:t>0,0</w:t>
            </w:r>
          </w:p>
        </w:tc>
        <w:tc>
          <w:tcPr>
            <w:tcW w:w="2272" w:type="dxa"/>
            <w:vMerge/>
          </w:tcPr>
          <w:p w:rsidR="00FB70D1" w:rsidRPr="00A9088B" w:rsidRDefault="00FB70D1" w:rsidP="00FB70D1"/>
        </w:tc>
      </w:tr>
      <w:tr w:rsidR="00FB70D1" w:rsidRPr="00A9088B" w:rsidTr="00F6136F">
        <w:tblPrEx>
          <w:tblCellMar>
            <w:left w:w="108" w:type="dxa"/>
            <w:right w:w="108" w:type="dxa"/>
          </w:tblCellMar>
          <w:tblLook w:val="0000"/>
        </w:tblPrEx>
        <w:trPr>
          <w:trHeight w:val="239"/>
        </w:trPr>
        <w:tc>
          <w:tcPr>
            <w:tcW w:w="3687" w:type="dxa"/>
            <w:gridSpan w:val="2"/>
            <w:vMerge/>
          </w:tcPr>
          <w:p w:rsidR="00FB70D1" w:rsidRPr="00A9088B" w:rsidRDefault="00FB70D1" w:rsidP="00FB70D1">
            <w:pPr>
              <w:spacing w:line="228" w:lineRule="auto"/>
            </w:pPr>
          </w:p>
        </w:tc>
        <w:tc>
          <w:tcPr>
            <w:tcW w:w="2126" w:type="dxa"/>
            <w:gridSpan w:val="2"/>
          </w:tcPr>
          <w:p w:rsidR="00FB70D1" w:rsidRPr="00A9088B" w:rsidRDefault="00FB70D1" w:rsidP="00FB70D1">
            <w:pPr>
              <w:spacing w:line="228" w:lineRule="auto"/>
              <w:jc w:val="both"/>
              <w:rPr>
                <w:color w:val="000000"/>
              </w:rPr>
            </w:pPr>
            <w:r w:rsidRPr="00A9088B">
              <w:rPr>
                <w:color w:val="000000"/>
              </w:rPr>
              <w:t>Районный бюджет</w:t>
            </w:r>
          </w:p>
        </w:tc>
        <w:tc>
          <w:tcPr>
            <w:tcW w:w="992" w:type="dxa"/>
          </w:tcPr>
          <w:p w:rsidR="00FB70D1" w:rsidRPr="00A9088B" w:rsidRDefault="00FB70D1" w:rsidP="00FB70D1">
            <w:pPr>
              <w:spacing w:line="228" w:lineRule="auto"/>
              <w:jc w:val="both"/>
              <w:rPr>
                <w:color w:val="000000" w:themeColor="text1"/>
              </w:rPr>
            </w:pPr>
            <w:r>
              <w:rPr>
                <w:color w:val="000000" w:themeColor="text1"/>
              </w:rPr>
              <w:t>4956,7</w:t>
            </w:r>
          </w:p>
        </w:tc>
        <w:tc>
          <w:tcPr>
            <w:tcW w:w="992" w:type="dxa"/>
          </w:tcPr>
          <w:p w:rsidR="00FB70D1" w:rsidRPr="00A9088B" w:rsidRDefault="00FB70D1" w:rsidP="00FB70D1">
            <w:pPr>
              <w:spacing w:line="228" w:lineRule="auto"/>
              <w:jc w:val="both"/>
              <w:rPr>
                <w:color w:val="000000" w:themeColor="text1"/>
              </w:rPr>
            </w:pPr>
            <w:r w:rsidRPr="00A9088B">
              <w:rPr>
                <w:color w:val="000000" w:themeColor="text1"/>
              </w:rPr>
              <w:t>451,5</w:t>
            </w:r>
          </w:p>
        </w:tc>
        <w:tc>
          <w:tcPr>
            <w:tcW w:w="851" w:type="dxa"/>
          </w:tcPr>
          <w:p w:rsidR="00FB70D1" w:rsidRPr="00A9088B" w:rsidRDefault="00FB70D1" w:rsidP="00FB70D1">
            <w:pPr>
              <w:spacing w:line="228" w:lineRule="auto"/>
              <w:jc w:val="both"/>
              <w:rPr>
                <w:color w:val="000000" w:themeColor="text1"/>
              </w:rPr>
            </w:pPr>
            <w:r w:rsidRPr="00A9088B">
              <w:rPr>
                <w:color w:val="000000" w:themeColor="text1"/>
              </w:rPr>
              <w:t>367,4</w:t>
            </w:r>
          </w:p>
        </w:tc>
        <w:tc>
          <w:tcPr>
            <w:tcW w:w="992" w:type="dxa"/>
          </w:tcPr>
          <w:p w:rsidR="00FB70D1" w:rsidRPr="00A9088B" w:rsidRDefault="00FB70D1" w:rsidP="00FB70D1">
            <w:pPr>
              <w:spacing w:line="228" w:lineRule="auto"/>
              <w:jc w:val="both"/>
              <w:rPr>
                <w:color w:val="000000" w:themeColor="text1"/>
              </w:rPr>
            </w:pPr>
            <w:r w:rsidRPr="00A9088B">
              <w:rPr>
                <w:color w:val="000000" w:themeColor="text1"/>
              </w:rPr>
              <w:t>791,3</w:t>
            </w:r>
          </w:p>
        </w:tc>
        <w:tc>
          <w:tcPr>
            <w:tcW w:w="992" w:type="dxa"/>
          </w:tcPr>
          <w:p w:rsidR="00FB70D1" w:rsidRPr="00A9088B" w:rsidRDefault="00FB70D1" w:rsidP="00FB70D1">
            <w:pPr>
              <w:spacing w:line="228" w:lineRule="auto"/>
              <w:jc w:val="both"/>
              <w:rPr>
                <w:color w:val="000000" w:themeColor="text1"/>
              </w:rPr>
            </w:pPr>
            <w:r>
              <w:rPr>
                <w:color w:val="000000" w:themeColor="text1"/>
              </w:rPr>
              <w:t>1096,5</w:t>
            </w:r>
          </w:p>
        </w:tc>
        <w:tc>
          <w:tcPr>
            <w:tcW w:w="851" w:type="dxa"/>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0" w:type="dxa"/>
            <w:tcMar>
              <w:left w:w="28" w:type="dxa"/>
              <w:right w:w="28" w:type="dxa"/>
            </w:tcMar>
          </w:tcPr>
          <w:p w:rsidR="00FB70D1" w:rsidRPr="00A9088B" w:rsidRDefault="00FB70D1" w:rsidP="00FB70D1">
            <w:pPr>
              <w:spacing w:line="228" w:lineRule="auto"/>
              <w:jc w:val="both"/>
              <w:rPr>
                <w:color w:val="000000" w:themeColor="text1"/>
              </w:rPr>
            </w:pPr>
            <w:r>
              <w:rPr>
                <w:color w:val="000000" w:themeColor="text1"/>
              </w:rPr>
              <w:t>2250,0</w:t>
            </w:r>
          </w:p>
        </w:tc>
        <w:tc>
          <w:tcPr>
            <w:tcW w:w="851" w:type="dxa"/>
          </w:tcPr>
          <w:p w:rsidR="00FB70D1" w:rsidRPr="00A9088B" w:rsidRDefault="00FB70D1" w:rsidP="00FB70D1">
            <w:pPr>
              <w:spacing w:line="228" w:lineRule="auto"/>
              <w:jc w:val="both"/>
              <w:rPr>
                <w:color w:val="000000" w:themeColor="text1"/>
              </w:rPr>
            </w:pPr>
            <w:r>
              <w:rPr>
                <w:color w:val="000000" w:themeColor="text1"/>
              </w:rPr>
              <w:t>0,0</w:t>
            </w:r>
          </w:p>
        </w:tc>
        <w:tc>
          <w:tcPr>
            <w:tcW w:w="2272" w:type="dxa"/>
            <w:vMerge/>
          </w:tcPr>
          <w:p w:rsidR="00FB70D1" w:rsidRPr="00A9088B" w:rsidRDefault="00FB70D1" w:rsidP="00FB70D1"/>
        </w:tc>
      </w:tr>
      <w:tr w:rsidR="00FB70D1" w:rsidRPr="00A9088B" w:rsidTr="00F6136F">
        <w:tblPrEx>
          <w:tblCellMar>
            <w:left w:w="108" w:type="dxa"/>
            <w:right w:w="108" w:type="dxa"/>
          </w:tblCellMar>
          <w:tblLook w:val="0000"/>
        </w:tblPrEx>
        <w:trPr>
          <w:trHeight w:val="239"/>
        </w:trPr>
        <w:tc>
          <w:tcPr>
            <w:tcW w:w="3687" w:type="dxa"/>
            <w:gridSpan w:val="2"/>
            <w:vMerge/>
          </w:tcPr>
          <w:p w:rsidR="00FB70D1" w:rsidRPr="00A9088B" w:rsidRDefault="00FB70D1" w:rsidP="00FB70D1">
            <w:pPr>
              <w:spacing w:line="228" w:lineRule="auto"/>
            </w:pPr>
          </w:p>
        </w:tc>
        <w:tc>
          <w:tcPr>
            <w:tcW w:w="2126" w:type="dxa"/>
            <w:gridSpan w:val="2"/>
          </w:tcPr>
          <w:p w:rsidR="00FB70D1" w:rsidRPr="00A9088B" w:rsidRDefault="00FB70D1" w:rsidP="00FB70D1">
            <w:pPr>
              <w:spacing w:line="228" w:lineRule="auto"/>
              <w:jc w:val="both"/>
              <w:rPr>
                <w:color w:val="000000"/>
              </w:rPr>
            </w:pPr>
            <w:r w:rsidRPr="00A9088B">
              <w:rPr>
                <w:color w:val="000000"/>
              </w:rPr>
              <w:t>Внебюджетные средства</w:t>
            </w:r>
          </w:p>
        </w:tc>
        <w:tc>
          <w:tcPr>
            <w:tcW w:w="992" w:type="dxa"/>
          </w:tcPr>
          <w:p w:rsidR="00FB70D1" w:rsidRPr="00A9088B" w:rsidRDefault="00FB70D1" w:rsidP="00FB70D1">
            <w:pPr>
              <w:spacing w:line="228" w:lineRule="auto"/>
              <w:jc w:val="both"/>
              <w:rPr>
                <w:color w:val="000000" w:themeColor="text1"/>
              </w:rPr>
            </w:pPr>
            <w:r w:rsidRPr="00A9088B">
              <w:rPr>
                <w:color w:val="000000" w:themeColor="text1"/>
              </w:rPr>
              <w:t>0,0</w:t>
            </w:r>
          </w:p>
        </w:tc>
        <w:tc>
          <w:tcPr>
            <w:tcW w:w="992" w:type="dxa"/>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Pr>
          <w:p w:rsidR="00FB70D1" w:rsidRPr="00A9088B" w:rsidRDefault="00FB70D1" w:rsidP="00FB70D1">
            <w:pPr>
              <w:spacing w:line="228" w:lineRule="auto"/>
              <w:jc w:val="both"/>
              <w:rPr>
                <w:color w:val="000000" w:themeColor="text1"/>
              </w:rPr>
            </w:pPr>
            <w:r w:rsidRPr="00A9088B">
              <w:rPr>
                <w:color w:val="000000" w:themeColor="text1"/>
              </w:rPr>
              <w:t>0,0</w:t>
            </w:r>
          </w:p>
        </w:tc>
        <w:tc>
          <w:tcPr>
            <w:tcW w:w="992" w:type="dxa"/>
          </w:tcPr>
          <w:p w:rsidR="00FB70D1" w:rsidRPr="00A9088B" w:rsidRDefault="00FB70D1" w:rsidP="00FB70D1">
            <w:pPr>
              <w:spacing w:line="228" w:lineRule="auto"/>
              <w:jc w:val="both"/>
              <w:rPr>
                <w:color w:val="000000" w:themeColor="text1"/>
              </w:rPr>
            </w:pPr>
            <w:r w:rsidRPr="00A9088B">
              <w:rPr>
                <w:color w:val="000000" w:themeColor="text1"/>
              </w:rPr>
              <w:t>0,0</w:t>
            </w:r>
          </w:p>
        </w:tc>
        <w:tc>
          <w:tcPr>
            <w:tcW w:w="992" w:type="dxa"/>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0" w:type="dxa"/>
          </w:tcPr>
          <w:p w:rsidR="00FB70D1" w:rsidRPr="00A9088B" w:rsidRDefault="00FB70D1" w:rsidP="00FB70D1">
            <w:pPr>
              <w:spacing w:line="228" w:lineRule="auto"/>
              <w:jc w:val="both"/>
              <w:rPr>
                <w:color w:val="000000" w:themeColor="text1"/>
              </w:rPr>
            </w:pPr>
            <w:r w:rsidRPr="00A9088B">
              <w:rPr>
                <w:color w:val="000000" w:themeColor="text1"/>
              </w:rPr>
              <w:t>0,0</w:t>
            </w:r>
          </w:p>
        </w:tc>
        <w:tc>
          <w:tcPr>
            <w:tcW w:w="851" w:type="dxa"/>
          </w:tcPr>
          <w:p w:rsidR="00FB70D1" w:rsidRPr="00A9088B" w:rsidRDefault="00FB70D1" w:rsidP="00FB70D1">
            <w:pPr>
              <w:spacing w:line="228" w:lineRule="auto"/>
              <w:jc w:val="both"/>
              <w:rPr>
                <w:color w:val="000000" w:themeColor="text1"/>
              </w:rPr>
            </w:pPr>
            <w:r w:rsidRPr="00A9088B">
              <w:rPr>
                <w:color w:val="000000" w:themeColor="text1"/>
              </w:rPr>
              <w:t>0,0</w:t>
            </w:r>
          </w:p>
        </w:tc>
        <w:tc>
          <w:tcPr>
            <w:tcW w:w="2272" w:type="dxa"/>
            <w:vMerge/>
          </w:tcPr>
          <w:p w:rsidR="00FB70D1" w:rsidRPr="00A9088B" w:rsidRDefault="00FB70D1" w:rsidP="00FB70D1"/>
        </w:tc>
      </w:tr>
    </w:tbl>
    <w:p w:rsidR="00FB70D1" w:rsidRPr="0052092E" w:rsidRDefault="00FB70D1" w:rsidP="00FB70D1">
      <w:pPr>
        <w:rPr>
          <w:sz w:val="26"/>
          <w:szCs w:val="26"/>
        </w:rPr>
        <w:sectPr w:rsidR="00FB70D1" w:rsidRPr="0052092E" w:rsidSect="00FB70D1">
          <w:pgSz w:w="16838" w:h="11906" w:orient="landscape"/>
          <w:pgMar w:top="992" w:right="964" w:bottom="851" w:left="1134" w:header="709" w:footer="709" w:gutter="0"/>
          <w:cols w:space="708"/>
          <w:docGrid w:linePitch="360"/>
        </w:sectPr>
      </w:pPr>
    </w:p>
    <w:p w:rsidR="00FB70D1" w:rsidRPr="00946CE3" w:rsidRDefault="00FB70D1" w:rsidP="00FB70D1">
      <w:pPr>
        <w:jc w:val="center"/>
        <w:rPr>
          <w:b/>
          <w:sz w:val="26"/>
          <w:szCs w:val="26"/>
        </w:rPr>
      </w:pPr>
      <w:r w:rsidRPr="00946CE3">
        <w:rPr>
          <w:b/>
          <w:sz w:val="26"/>
          <w:szCs w:val="26"/>
        </w:rPr>
        <w:lastRenderedPageBreak/>
        <w:t xml:space="preserve">АДМИНИСТРАЦИЯ </w:t>
      </w:r>
    </w:p>
    <w:p w:rsidR="00FB70D1" w:rsidRPr="00946CE3" w:rsidRDefault="00FB70D1" w:rsidP="00FB70D1">
      <w:pPr>
        <w:jc w:val="center"/>
        <w:rPr>
          <w:b/>
          <w:sz w:val="26"/>
          <w:szCs w:val="26"/>
        </w:rPr>
      </w:pPr>
      <w:r w:rsidRPr="00946CE3">
        <w:rPr>
          <w:b/>
          <w:sz w:val="26"/>
          <w:szCs w:val="26"/>
        </w:rPr>
        <w:t xml:space="preserve">ПИНЕЖСКОГО МУНИЦИПАЛЬНОГО РАЙОНА </w:t>
      </w:r>
    </w:p>
    <w:p w:rsidR="00FB70D1" w:rsidRPr="00946CE3" w:rsidRDefault="00FB70D1" w:rsidP="00FB70D1">
      <w:pPr>
        <w:jc w:val="center"/>
        <w:rPr>
          <w:b/>
          <w:sz w:val="26"/>
          <w:szCs w:val="26"/>
        </w:rPr>
      </w:pPr>
      <w:r w:rsidRPr="00946CE3">
        <w:rPr>
          <w:b/>
          <w:sz w:val="26"/>
          <w:szCs w:val="26"/>
        </w:rPr>
        <w:t xml:space="preserve">АРХАНГЕЛЬСКОЙ ОБЛАСТИ </w:t>
      </w:r>
    </w:p>
    <w:p w:rsidR="00FB70D1" w:rsidRPr="00946CE3" w:rsidRDefault="00FB70D1" w:rsidP="00FB70D1">
      <w:pPr>
        <w:jc w:val="center"/>
        <w:rPr>
          <w:b/>
          <w:sz w:val="26"/>
          <w:szCs w:val="26"/>
        </w:rPr>
      </w:pPr>
    </w:p>
    <w:p w:rsidR="00FB70D1" w:rsidRPr="00946CE3" w:rsidRDefault="00FB70D1" w:rsidP="00FB70D1">
      <w:pPr>
        <w:jc w:val="center"/>
        <w:rPr>
          <w:b/>
          <w:sz w:val="26"/>
          <w:szCs w:val="26"/>
        </w:rPr>
      </w:pPr>
    </w:p>
    <w:p w:rsidR="00FB70D1" w:rsidRPr="00946CE3" w:rsidRDefault="00FB70D1" w:rsidP="00FB70D1">
      <w:pPr>
        <w:jc w:val="center"/>
        <w:rPr>
          <w:b/>
          <w:sz w:val="26"/>
          <w:szCs w:val="26"/>
        </w:rPr>
      </w:pPr>
      <w:proofErr w:type="gramStart"/>
      <w:r w:rsidRPr="00946CE3">
        <w:rPr>
          <w:b/>
          <w:sz w:val="26"/>
          <w:szCs w:val="26"/>
        </w:rPr>
        <w:t>П</w:t>
      </w:r>
      <w:proofErr w:type="gramEnd"/>
      <w:r w:rsidRPr="00946CE3">
        <w:rPr>
          <w:b/>
          <w:sz w:val="26"/>
          <w:szCs w:val="26"/>
        </w:rPr>
        <w:t xml:space="preserve"> О С Т А Н О В Л Е Н И Е</w:t>
      </w:r>
    </w:p>
    <w:p w:rsidR="00FB70D1" w:rsidRDefault="00FB70D1" w:rsidP="00FB70D1">
      <w:pPr>
        <w:jc w:val="center"/>
        <w:rPr>
          <w:sz w:val="26"/>
          <w:szCs w:val="26"/>
        </w:rPr>
      </w:pPr>
    </w:p>
    <w:p w:rsidR="00FB70D1" w:rsidRPr="00946CE3" w:rsidRDefault="00FB70D1" w:rsidP="00FB70D1">
      <w:pPr>
        <w:jc w:val="center"/>
        <w:rPr>
          <w:sz w:val="26"/>
          <w:szCs w:val="26"/>
        </w:rPr>
      </w:pPr>
    </w:p>
    <w:p w:rsidR="00FB70D1" w:rsidRPr="00946CE3" w:rsidRDefault="00FB70D1" w:rsidP="00FB70D1">
      <w:pPr>
        <w:jc w:val="center"/>
        <w:rPr>
          <w:sz w:val="26"/>
          <w:szCs w:val="26"/>
        </w:rPr>
      </w:pPr>
      <w:r>
        <w:rPr>
          <w:sz w:val="26"/>
          <w:szCs w:val="26"/>
        </w:rPr>
        <w:t>о</w:t>
      </w:r>
      <w:r w:rsidRPr="00946CE3">
        <w:rPr>
          <w:sz w:val="26"/>
          <w:szCs w:val="26"/>
        </w:rPr>
        <w:t>т</w:t>
      </w:r>
      <w:r>
        <w:rPr>
          <w:sz w:val="26"/>
          <w:szCs w:val="26"/>
        </w:rPr>
        <w:t xml:space="preserve"> 28 июля</w:t>
      </w:r>
      <w:r w:rsidRPr="00946CE3">
        <w:rPr>
          <w:sz w:val="26"/>
          <w:szCs w:val="26"/>
        </w:rPr>
        <w:t xml:space="preserve"> 2023</w:t>
      </w:r>
      <w:r>
        <w:rPr>
          <w:sz w:val="26"/>
          <w:szCs w:val="26"/>
        </w:rPr>
        <w:t xml:space="preserve"> г. </w:t>
      </w:r>
      <w:r w:rsidRPr="00946CE3">
        <w:rPr>
          <w:sz w:val="26"/>
          <w:szCs w:val="26"/>
        </w:rPr>
        <w:t>№</w:t>
      </w:r>
      <w:r>
        <w:rPr>
          <w:sz w:val="26"/>
          <w:szCs w:val="26"/>
        </w:rPr>
        <w:t xml:space="preserve"> 0709</w:t>
      </w:r>
      <w:r w:rsidRPr="00946CE3">
        <w:rPr>
          <w:sz w:val="26"/>
          <w:szCs w:val="26"/>
        </w:rPr>
        <w:t xml:space="preserve">- па </w:t>
      </w:r>
    </w:p>
    <w:p w:rsidR="00FB70D1" w:rsidRDefault="00FB70D1" w:rsidP="00FB70D1">
      <w:pPr>
        <w:jc w:val="center"/>
        <w:rPr>
          <w:sz w:val="26"/>
          <w:szCs w:val="26"/>
        </w:rPr>
      </w:pPr>
    </w:p>
    <w:p w:rsidR="00FB70D1" w:rsidRPr="00946CE3" w:rsidRDefault="00FB70D1" w:rsidP="00FB70D1">
      <w:pPr>
        <w:jc w:val="center"/>
        <w:rPr>
          <w:sz w:val="26"/>
          <w:szCs w:val="26"/>
        </w:rPr>
      </w:pPr>
    </w:p>
    <w:p w:rsidR="00FB70D1" w:rsidRPr="00946CE3" w:rsidRDefault="00FB70D1" w:rsidP="00FB70D1">
      <w:pPr>
        <w:jc w:val="center"/>
        <w:rPr>
          <w:sz w:val="20"/>
          <w:szCs w:val="26"/>
        </w:rPr>
      </w:pPr>
      <w:r w:rsidRPr="00946CE3">
        <w:rPr>
          <w:sz w:val="20"/>
          <w:szCs w:val="26"/>
        </w:rPr>
        <w:t xml:space="preserve">с. Карпогоры </w:t>
      </w:r>
    </w:p>
    <w:p w:rsidR="00FB70D1" w:rsidRDefault="00FB70D1" w:rsidP="00FB70D1">
      <w:pPr>
        <w:jc w:val="center"/>
        <w:rPr>
          <w:sz w:val="26"/>
          <w:szCs w:val="26"/>
        </w:rPr>
      </w:pPr>
    </w:p>
    <w:p w:rsidR="00FB70D1" w:rsidRPr="00946CE3" w:rsidRDefault="00FB70D1" w:rsidP="00FB70D1">
      <w:pPr>
        <w:jc w:val="center"/>
        <w:rPr>
          <w:sz w:val="26"/>
          <w:szCs w:val="26"/>
        </w:rPr>
      </w:pPr>
    </w:p>
    <w:p w:rsidR="00FB70D1" w:rsidRDefault="00FB70D1" w:rsidP="00FB70D1">
      <w:pPr>
        <w:jc w:val="center"/>
        <w:rPr>
          <w:b/>
          <w:sz w:val="26"/>
          <w:szCs w:val="26"/>
        </w:rPr>
      </w:pPr>
      <w:r w:rsidRPr="00946CE3">
        <w:rPr>
          <w:b/>
          <w:sz w:val="26"/>
          <w:szCs w:val="26"/>
        </w:rPr>
        <w:t xml:space="preserve">О </w:t>
      </w:r>
      <w:r>
        <w:rPr>
          <w:b/>
          <w:sz w:val="26"/>
          <w:szCs w:val="26"/>
        </w:rPr>
        <w:t>внесении</w:t>
      </w:r>
      <w:r w:rsidRPr="00946CE3">
        <w:rPr>
          <w:b/>
          <w:sz w:val="26"/>
          <w:szCs w:val="26"/>
        </w:rPr>
        <w:t xml:space="preserve"> изменений в муниципальную программу</w:t>
      </w:r>
      <w:r>
        <w:rPr>
          <w:b/>
          <w:sz w:val="26"/>
          <w:szCs w:val="26"/>
        </w:rPr>
        <w:t xml:space="preserve"> </w:t>
      </w:r>
    </w:p>
    <w:p w:rsidR="00FB70D1" w:rsidRPr="00946CE3" w:rsidRDefault="00FB70D1" w:rsidP="00FB70D1">
      <w:pPr>
        <w:jc w:val="center"/>
        <w:rPr>
          <w:b/>
          <w:sz w:val="26"/>
          <w:szCs w:val="26"/>
        </w:rPr>
      </w:pPr>
      <w:r w:rsidRPr="00946CE3">
        <w:rPr>
          <w:b/>
          <w:sz w:val="26"/>
          <w:szCs w:val="26"/>
        </w:rPr>
        <w:t xml:space="preserve">«Развитие общего образования и воспитания детей </w:t>
      </w:r>
    </w:p>
    <w:p w:rsidR="00FB70D1" w:rsidRPr="00946CE3" w:rsidRDefault="00FB70D1" w:rsidP="00FB70D1">
      <w:pPr>
        <w:jc w:val="center"/>
        <w:rPr>
          <w:b/>
          <w:sz w:val="26"/>
          <w:szCs w:val="26"/>
        </w:rPr>
      </w:pPr>
      <w:r w:rsidRPr="00946CE3">
        <w:rPr>
          <w:b/>
          <w:sz w:val="26"/>
          <w:szCs w:val="26"/>
        </w:rPr>
        <w:t xml:space="preserve">в Пинежском муниципальном районе» </w:t>
      </w:r>
    </w:p>
    <w:p w:rsidR="00FB70D1" w:rsidRPr="00946CE3" w:rsidRDefault="00FB70D1" w:rsidP="00FB70D1">
      <w:pPr>
        <w:jc w:val="center"/>
        <w:rPr>
          <w:b/>
          <w:sz w:val="26"/>
          <w:szCs w:val="26"/>
        </w:rPr>
      </w:pPr>
    </w:p>
    <w:p w:rsidR="00FB70D1" w:rsidRDefault="00FB70D1" w:rsidP="00FB70D1">
      <w:pPr>
        <w:jc w:val="center"/>
        <w:rPr>
          <w:b/>
          <w:sz w:val="26"/>
          <w:szCs w:val="26"/>
        </w:rPr>
      </w:pPr>
    </w:p>
    <w:p w:rsidR="00FB70D1" w:rsidRPr="00946CE3" w:rsidRDefault="00FB70D1" w:rsidP="00FB70D1">
      <w:pPr>
        <w:ind w:firstLine="708"/>
        <w:jc w:val="both"/>
        <w:rPr>
          <w:sz w:val="26"/>
          <w:szCs w:val="26"/>
        </w:rPr>
      </w:pPr>
      <w:r w:rsidRPr="00946CE3">
        <w:rPr>
          <w:sz w:val="26"/>
          <w:szCs w:val="26"/>
        </w:rPr>
        <w:t>В соответствии со статьей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утвержденным постановлением администрации МО «Пинежский район» от 03.09.2013г. № 0679-па администрация Пинежского муниципального района Архангельской области</w:t>
      </w:r>
    </w:p>
    <w:p w:rsidR="00FB70D1" w:rsidRPr="00946CE3" w:rsidRDefault="00FB70D1" w:rsidP="00FB70D1">
      <w:pPr>
        <w:ind w:firstLine="708"/>
        <w:jc w:val="both"/>
        <w:rPr>
          <w:sz w:val="26"/>
          <w:szCs w:val="26"/>
        </w:rPr>
      </w:pPr>
      <w:proofErr w:type="spellStart"/>
      <w:proofErr w:type="gramStart"/>
      <w:r w:rsidRPr="00946CE3">
        <w:rPr>
          <w:b/>
          <w:sz w:val="26"/>
          <w:szCs w:val="26"/>
        </w:rPr>
        <w:t>п</w:t>
      </w:r>
      <w:proofErr w:type="spellEnd"/>
      <w:proofErr w:type="gramEnd"/>
      <w:r w:rsidRPr="00946CE3">
        <w:rPr>
          <w:b/>
          <w:sz w:val="26"/>
          <w:szCs w:val="26"/>
        </w:rPr>
        <w:t xml:space="preserve"> о с т а </w:t>
      </w:r>
      <w:proofErr w:type="spellStart"/>
      <w:r w:rsidRPr="00946CE3">
        <w:rPr>
          <w:b/>
          <w:sz w:val="26"/>
          <w:szCs w:val="26"/>
        </w:rPr>
        <w:t>н</w:t>
      </w:r>
      <w:proofErr w:type="spellEnd"/>
      <w:r w:rsidRPr="00946CE3">
        <w:rPr>
          <w:b/>
          <w:sz w:val="26"/>
          <w:szCs w:val="26"/>
        </w:rPr>
        <w:t xml:space="preserve"> о в л я е т:</w:t>
      </w:r>
    </w:p>
    <w:p w:rsidR="00FB70D1" w:rsidRPr="00946CE3" w:rsidRDefault="00FB70D1" w:rsidP="00FB70D1">
      <w:pPr>
        <w:tabs>
          <w:tab w:val="left" w:pos="2340"/>
        </w:tabs>
        <w:ind w:firstLine="709"/>
        <w:jc w:val="both"/>
        <w:rPr>
          <w:sz w:val="26"/>
          <w:szCs w:val="26"/>
        </w:rPr>
      </w:pPr>
      <w:r>
        <w:rPr>
          <w:sz w:val="26"/>
          <w:szCs w:val="26"/>
        </w:rPr>
        <w:t xml:space="preserve">Внести </w:t>
      </w:r>
      <w:r w:rsidRPr="00946CE3">
        <w:rPr>
          <w:sz w:val="26"/>
          <w:szCs w:val="26"/>
        </w:rPr>
        <w:t>в муниципальную программу</w:t>
      </w:r>
      <w:r>
        <w:rPr>
          <w:sz w:val="26"/>
          <w:szCs w:val="26"/>
        </w:rPr>
        <w:t xml:space="preserve"> </w:t>
      </w:r>
      <w:r w:rsidRPr="00946CE3">
        <w:rPr>
          <w:sz w:val="26"/>
          <w:szCs w:val="26"/>
        </w:rPr>
        <w:t>«Развитие общего образования и воспитания детей в Пинежском муниципальном районе», утвержденную постановлением администрации муниципального образования «Пинежский муниципальный район» от 28.11.2016 № 1200-па  следующие изменения:</w:t>
      </w:r>
    </w:p>
    <w:p w:rsidR="00FB70D1" w:rsidRPr="00946CE3" w:rsidRDefault="00FB70D1" w:rsidP="00FB70D1">
      <w:pPr>
        <w:ind w:firstLine="709"/>
        <w:jc w:val="both"/>
        <w:rPr>
          <w:sz w:val="26"/>
          <w:szCs w:val="26"/>
        </w:rPr>
      </w:pPr>
      <w:r w:rsidRPr="00946CE3">
        <w:rPr>
          <w:sz w:val="26"/>
          <w:szCs w:val="26"/>
        </w:rPr>
        <w:t>1. В Паспорте муниципальной программы:</w:t>
      </w:r>
    </w:p>
    <w:p w:rsidR="00FB70D1" w:rsidRPr="00946CE3" w:rsidRDefault="00FB70D1" w:rsidP="00FB70D1">
      <w:pPr>
        <w:ind w:firstLine="709"/>
        <w:jc w:val="both"/>
        <w:rPr>
          <w:sz w:val="26"/>
          <w:szCs w:val="26"/>
        </w:rPr>
      </w:pPr>
      <w:r w:rsidRPr="00946CE3">
        <w:rPr>
          <w:sz w:val="26"/>
          <w:szCs w:val="26"/>
        </w:rPr>
        <w:t>Позицию, касающуюся объемов и источников финансирования муниципальной программы,  изложить в следующей  редакции:</w:t>
      </w:r>
    </w:p>
    <w:tbl>
      <w:tblPr>
        <w:tblW w:w="4945" w:type="pct"/>
        <w:tblLook w:val="01E0"/>
      </w:tblPr>
      <w:tblGrid>
        <w:gridCol w:w="3369"/>
        <w:gridCol w:w="568"/>
        <w:gridCol w:w="5528"/>
      </w:tblGrid>
      <w:tr w:rsidR="00FB70D1" w:rsidRPr="00946CE3" w:rsidTr="00F6136F">
        <w:tc>
          <w:tcPr>
            <w:tcW w:w="1780" w:type="pct"/>
          </w:tcPr>
          <w:p w:rsidR="00FB70D1" w:rsidRPr="00946CE3" w:rsidRDefault="00FB70D1" w:rsidP="00FB70D1">
            <w:pPr>
              <w:rPr>
                <w:color w:val="000000"/>
                <w:sz w:val="26"/>
                <w:szCs w:val="26"/>
              </w:rPr>
            </w:pPr>
            <w:r w:rsidRPr="00946CE3">
              <w:rPr>
                <w:color w:val="000000"/>
                <w:sz w:val="26"/>
                <w:szCs w:val="26"/>
              </w:rPr>
              <w:t>«Объемы и источники финансирования муниципальной пр</w:t>
            </w:r>
            <w:r w:rsidRPr="00946CE3">
              <w:rPr>
                <w:color w:val="000000"/>
                <w:sz w:val="26"/>
                <w:szCs w:val="26"/>
              </w:rPr>
              <w:t>о</w:t>
            </w:r>
            <w:r w:rsidRPr="00946CE3">
              <w:rPr>
                <w:color w:val="000000"/>
                <w:sz w:val="26"/>
                <w:szCs w:val="26"/>
              </w:rPr>
              <w:t xml:space="preserve">граммы </w:t>
            </w:r>
          </w:p>
          <w:p w:rsidR="00FB70D1" w:rsidRPr="00946CE3" w:rsidRDefault="00FB70D1" w:rsidP="00FB70D1">
            <w:pPr>
              <w:rPr>
                <w:color w:val="000000"/>
                <w:sz w:val="26"/>
                <w:szCs w:val="26"/>
              </w:rPr>
            </w:pPr>
          </w:p>
        </w:tc>
        <w:tc>
          <w:tcPr>
            <w:tcW w:w="300" w:type="pct"/>
            <w:shd w:val="clear" w:color="auto" w:fill="auto"/>
          </w:tcPr>
          <w:p w:rsidR="00FB70D1" w:rsidRPr="00946CE3" w:rsidRDefault="00FB70D1" w:rsidP="00FB70D1">
            <w:pPr>
              <w:jc w:val="center"/>
              <w:rPr>
                <w:color w:val="000000"/>
                <w:sz w:val="26"/>
                <w:szCs w:val="26"/>
              </w:rPr>
            </w:pPr>
            <w:r w:rsidRPr="00946CE3">
              <w:rPr>
                <w:color w:val="000000"/>
                <w:sz w:val="26"/>
                <w:szCs w:val="26"/>
              </w:rPr>
              <w:t>–</w:t>
            </w:r>
          </w:p>
        </w:tc>
        <w:tc>
          <w:tcPr>
            <w:tcW w:w="2920" w:type="pct"/>
            <w:shd w:val="clear" w:color="auto" w:fill="auto"/>
          </w:tcPr>
          <w:p w:rsidR="00FB70D1" w:rsidRPr="00946CE3" w:rsidRDefault="00FB70D1" w:rsidP="00FB70D1">
            <w:pPr>
              <w:jc w:val="both"/>
              <w:rPr>
                <w:sz w:val="26"/>
                <w:szCs w:val="26"/>
              </w:rPr>
            </w:pPr>
            <w:r w:rsidRPr="00946CE3">
              <w:rPr>
                <w:sz w:val="26"/>
                <w:szCs w:val="26"/>
              </w:rPr>
              <w:t>общий объем финансирования программы составляет   4 779 193,3</w:t>
            </w:r>
            <w:r w:rsidRPr="00946CE3">
              <w:rPr>
                <w:color w:val="000000"/>
                <w:sz w:val="26"/>
                <w:szCs w:val="26"/>
              </w:rPr>
              <w:t xml:space="preserve"> </w:t>
            </w:r>
            <w:r w:rsidRPr="00946CE3">
              <w:rPr>
                <w:sz w:val="26"/>
                <w:szCs w:val="26"/>
              </w:rPr>
              <w:t>тыс. руб.,</w:t>
            </w:r>
          </w:p>
          <w:p w:rsidR="00FB70D1" w:rsidRPr="00946CE3" w:rsidRDefault="00FB70D1" w:rsidP="00FB70D1">
            <w:pPr>
              <w:jc w:val="both"/>
              <w:rPr>
                <w:sz w:val="26"/>
                <w:szCs w:val="26"/>
              </w:rPr>
            </w:pPr>
            <w:r w:rsidRPr="00946CE3">
              <w:rPr>
                <w:sz w:val="26"/>
                <w:szCs w:val="26"/>
              </w:rPr>
              <w:t>в том числе:</w:t>
            </w:r>
          </w:p>
          <w:p w:rsidR="00FB70D1" w:rsidRPr="00946CE3" w:rsidRDefault="00FB70D1" w:rsidP="00FB70D1">
            <w:pPr>
              <w:jc w:val="both"/>
              <w:rPr>
                <w:sz w:val="26"/>
                <w:szCs w:val="26"/>
              </w:rPr>
            </w:pPr>
            <w:r w:rsidRPr="00946CE3">
              <w:rPr>
                <w:sz w:val="26"/>
                <w:szCs w:val="26"/>
              </w:rPr>
              <w:t>средства федерального бюджета – 368 637,6 тыс. руб.;</w:t>
            </w:r>
          </w:p>
          <w:p w:rsidR="00FB70D1" w:rsidRPr="00946CE3" w:rsidRDefault="00FB70D1" w:rsidP="00FB70D1">
            <w:pPr>
              <w:jc w:val="both"/>
              <w:rPr>
                <w:sz w:val="26"/>
                <w:szCs w:val="26"/>
              </w:rPr>
            </w:pPr>
            <w:r w:rsidRPr="00946CE3">
              <w:rPr>
                <w:sz w:val="26"/>
                <w:szCs w:val="26"/>
              </w:rPr>
              <w:t>средства областного бюджета – 2 823 723,7  тыс. руб.;</w:t>
            </w:r>
          </w:p>
          <w:p w:rsidR="00FB70D1" w:rsidRPr="00946CE3" w:rsidRDefault="00FB70D1" w:rsidP="00FB70D1">
            <w:pPr>
              <w:jc w:val="both"/>
              <w:rPr>
                <w:sz w:val="26"/>
                <w:szCs w:val="26"/>
              </w:rPr>
            </w:pPr>
            <w:r w:rsidRPr="00946CE3">
              <w:rPr>
                <w:sz w:val="26"/>
                <w:szCs w:val="26"/>
              </w:rPr>
              <w:t>средства районного бюджета – 1 586 672,00 тыс. руб.;</w:t>
            </w:r>
          </w:p>
          <w:p w:rsidR="00FB70D1" w:rsidRPr="00946CE3" w:rsidRDefault="00FB70D1" w:rsidP="00FB70D1">
            <w:pPr>
              <w:jc w:val="both"/>
              <w:rPr>
                <w:sz w:val="26"/>
                <w:szCs w:val="26"/>
              </w:rPr>
            </w:pPr>
            <w:r w:rsidRPr="00946CE3">
              <w:rPr>
                <w:sz w:val="26"/>
                <w:szCs w:val="26"/>
              </w:rPr>
              <w:t>внебюджетн</w:t>
            </w:r>
            <w:r w:rsidR="00F6136F">
              <w:rPr>
                <w:sz w:val="26"/>
                <w:szCs w:val="26"/>
              </w:rPr>
              <w:t>ые средства –  160,0 тыс. руб.»</w:t>
            </w:r>
          </w:p>
        </w:tc>
      </w:tr>
    </w:tbl>
    <w:p w:rsidR="00FB70D1" w:rsidRPr="00946CE3" w:rsidRDefault="00FB70D1" w:rsidP="00FB70D1">
      <w:pPr>
        <w:tabs>
          <w:tab w:val="left" w:pos="2340"/>
        </w:tabs>
        <w:jc w:val="both"/>
        <w:rPr>
          <w:sz w:val="26"/>
          <w:szCs w:val="26"/>
        </w:rPr>
      </w:pPr>
      <w:r w:rsidRPr="00946CE3">
        <w:rPr>
          <w:sz w:val="26"/>
          <w:szCs w:val="26"/>
        </w:rPr>
        <w:t>2. Приложение № 3 к муниципальной программе изложить в новой  редакции.</w:t>
      </w:r>
    </w:p>
    <w:p w:rsidR="00FB70D1" w:rsidRPr="00946CE3" w:rsidRDefault="00FB70D1" w:rsidP="00FB70D1">
      <w:pPr>
        <w:ind w:left="426"/>
        <w:jc w:val="center"/>
        <w:rPr>
          <w:sz w:val="26"/>
          <w:szCs w:val="26"/>
        </w:rPr>
      </w:pPr>
    </w:p>
    <w:p w:rsidR="00FB70D1" w:rsidRDefault="00FB70D1" w:rsidP="00FB70D1">
      <w:pPr>
        <w:ind w:left="786"/>
        <w:jc w:val="center"/>
        <w:rPr>
          <w:sz w:val="26"/>
          <w:szCs w:val="26"/>
        </w:rPr>
      </w:pPr>
    </w:p>
    <w:p w:rsidR="00F6136F" w:rsidRPr="00946CE3" w:rsidRDefault="00F6136F" w:rsidP="00FB70D1">
      <w:pPr>
        <w:ind w:left="786"/>
        <w:jc w:val="center"/>
        <w:rPr>
          <w:sz w:val="26"/>
          <w:szCs w:val="26"/>
        </w:rPr>
      </w:pPr>
    </w:p>
    <w:p w:rsidR="00FB70D1" w:rsidRDefault="00FB70D1" w:rsidP="00FB70D1">
      <w:pPr>
        <w:rPr>
          <w:sz w:val="26"/>
          <w:szCs w:val="26"/>
        </w:rPr>
      </w:pPr>
      <w:proofErr w:type="gramStart"/>
      <w:r>
        <w:rPr>
          <w:sz w:val="26"/>
          <w:szCs w:val="26"/>
        </w:rPr>
        <w:t>Исполняющий</w:t>
      </w:r>
      <w:proofErr w:type="gramEnd"/>
      <w:r>
        <w:rPr>
          <w:sz w:val="26"/>
          <w:szCs w:val="26"/>
        </w:rPr>
        <w:t xml:space="preserve"> обязанности </w:t>
      </w:r>
    </w:p>
    <w:p w:rsidR="00FB70D1" w:rsidRPr="00946CE3" w:rsidRDefault="00FB70D1" w:rsidP="00FB70D1">
      <w:pPr>
        <w:rPr>
          <w:sz w:val="26"/>
          <w:szCs w:val="26"/>
        </w:rPr>
      </w:pPr>
      <w:r>
        <w:rPr>
          <w:sz w:val="26"/>
          <w:szCs w:val="26"/>
        </w:rPr>
        <w:t xml:space="preserve">главы </w:t>
      </w:r>
      <w:r w:rsidRPr="00946CE3">
        <w:rPr>
          <w:sz w:val="26"/>
          <w:szCs w:val="26"/>
        </w:rPr>
        <w:t>Пинежского муниципального р</w:t>
      </w:r>
      <w:r>
        <w:rPr>
          <w:sz w:val="26"/>
          <w:szCs w:val="26"/>
        </w:rPr>
        <w:t xml:space="preserve">айона                                              С.С. Петухов </w:t>
      </w:r>
    </w:p>
    <w:p w:rsidR="00FB70D1" w:rsidRPr="00C5466F" w:rsidRDefault="00FB70D1" w:rsidP="00C5466F">
      <w:pPr>
        <w:rPr>
          <w:szCs w:val="28"/>
        </w:rPr>
      </w:pPr>
    </w:p>
    <w:sectPr w:rsidR="00FB70D1" w:rsidRPr="00C5466F" w:rsidSect="00531E20">
      <w:footerReference w:type="even" r:id="rId10"/>
      <w:footerReference w:type="default" r:id="rId11"/>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774B" w:rsidRDefault="000E774B" w:rsidP="0068072F">
      <w:r>
        <w:separator/>
      </w:r>
    </w:p>
  </w:endnote>
  <w:endnote w:type="continuationSeparator" w:id="0">
    <w:p w:rsidR="000E774B" w:rsidRDefault="000E774B"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DL">
    <w:panose1 w:val="00000000000000000000"/>
    <w:charset w:val="CC"/>
    <w:family w:val="auto"/>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0D1" w:rsidRDefault="00FB70D1" w:rsidP="00FB70D1">
    <w:pPr>
      <w:pStyle w:val="afe"/>
      <w:framePr w:wrap="around" w:vAnchor="text" w:hAnchor="margin" w:xAlign="right" w:y="1"/>
      <w:rPr>
        <w:rStyle w:val="afc"/>
        <w:rFonts w:eastAsiaTheme="majorEastAsia"/>
      </w:rPr>
    </w:pPr>
    <w:r>
      <w:rPr>
        <w:rStyle w:val="afc"/>
        <w:rFonts w:eastAsiaTheme="majorEastAsia"/>
      </w:rPr>
      <w:fldChar w:fldCharType="begin"/>
    </w:r>
    <w:r>
      <w:rPr>
        <w:rStyle w:val="afc"/>
        <w:rFonts w:eastAsiaTheme="majorEastAsia"/>
      </w:rPr>
      <w:instrText xml:space="preserve">PAGE  </w:instrText>
    </w:r>
    <w:r>
      <w:rPr>
        <w:rStyle w:val="afc"/>
        <w:rFonts w:eastAsiaTheme="majorEastAsia"/>
      </w:rPr>
      <w:fldChar w:fldCharType="end"/>
    </w:r>
  </w:p>
  <w:p w:rsidR="00FB70D1" w:rsidRDefault="00FB70D1" w:rsidP="00FB70D1">
    <w:pPr>
      <w:pStyle w:val="af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0D1" w:rsidRDefault="00FB70D1" w:rsidP="00FB70D1">
    <w:pPr>
      <w:pStyle w:val="afe"/>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0D1" w:rsidRDefault="00FB70D1" w:rsidP="00207BFF">
    <w:pPr>
      <w:pStyle w:val="afe"/>
      <w:framePr w:wrap="around" w:vAnchor="text" w:hAnchor="margin" w:xAlign="right" w:y="1"/>
      <w:rPr>
        <w:rStyle w:val="afc"/>
        <w:rFonts w:eastAsiaTheme="majorEastAsia"/>
      </w:rPr>
    </w:pPr>
    <w:r>
      <w:rPr>
        <w:rStyle w:val="afc"/>
        <w:rFonts w:eastAsiaTheme="majorEastAsia"/>
      </w:rPr>
      <w:fldChar w:fldCharType="begin"/>
    </w:r>
    <w:r>
      <w:rPr>
        <w:rStyle w:val="afc"/>
        <w:rFonts w:eastAsiaTheme="majorEastAsia"/>
      </w:rPr>
      <w:instrText xml:space="preserve">PAGE  </w:instrText>
    </w:r>
    <w:r>
      <w:rPr>
        <w:rStyle w:val="afc"/>
        <w:rFonts w:eastAsiaTheme="majorEastAsia"/>
      </w:rPr>
      <w:fldChar w:fldCharType="end"/>
    </w:r>
  </w:p>
  <w:p w:rsidR="00FB70D1" w:rsidRDefault="00FB70D1" w:rsidP="00207BFF">
    <w:pPr>
      <w:pStyle w:val="afe"/>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0D1" w:rsidRDefault="00FB70D1" w:rsidP="00207BFF">
    <w:pPr>
      <w:pStyle w:val="af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774B" w:rsidRDefault="000E774B" w:rsidP="0068072F">
      <w:r>
        <w:separator/>
      </w:r>
    </w:p>
  </w:footnote>
  <w:footnote w:type="continuationSeparator" w:id="0">
    <w:p w:rsidR="000E774B" w:rsidRDefault="000E774B" w:rsidP="006807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7D8E1732"/>
    <w:name w:val="WW8Num1"/>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82804F1"/>
    <w:multiLevelType w:val="hybridMultilevel"/>
    <w:tmpl w:val="2CBC8EF2"/>
    <w:lvl w:ilvl="0" w:tplc="BBDC84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09F06035"/>
    <w:multiLevelType w:val="hybridMultilevel"/>
    <w:tmpl w:val="614AEAFC"/>
    <w:lvl w:ilvl="0" w:tplc="84A6763C">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2213C65"/>
    <w:multiLevelType w:val="multilevel"/>
    <w:tmpl w:val="98209C68"/>
    <w:lvl w:ilvl="0">
      <w:start w:val="1"/>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nsid w:val="144D0000"/>
    <w:multiLevelType w:val="multilevel"/>
    <w:tmpl w:val="80F8467E"/>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8">
    <w:nsid w:val="1BAA6DCF"/>
    <w:multiLevelType w:val="hybridMultilevel"/>
    <w:tmpl w:val="8CA657B6"/>
    <w:lvl w:ilvl="0" w:tplc="A4D899CC">
      <w:start w:val="1"/>
      <w:numFmt w:val="decimal"/>
      <w:lvlText w:val="%1."/>
      <w:lvlJc w:val="left"/>
      <w:pPr>
        <w:ind w:left="840" w:hanging="360"/>
      </w:pPr>
      <w:rPr>
        <w:rFonts w:hint="default"/>
        <w:color w:val="000000"/>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9">
    <w:nsid w:val="1F3C6B5D"/>
    <w:multiLevelType w:val="hybridMultilevel"/>
    <w:tmpl w:val="0E5C482A"/>
    <w:lvl w:ilvl="0" w:tplc="A982668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20923850"/>
    <w:multiLevelType w:val="hybridMultilevel"/>
    <w:tmpl w:val="5C660804"/>
    <w:lvl w:ilvl="0" w:tplc="F6607148">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D76420"/>
    <w:multiLevelType w:val="hybridMultilevel"/>
    <w:tmpl w:val="668EDD98"/>
    <w:lvl w:ilvl="0" w:tplc="E3C21B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83F4131"/>
    <w:multiLevelType w:val="hybridMultilevel"/>
    <w:tmpl w:val="E36E776C"/>
    <w:lvl w:ilvl="0" w:tplc="3B080A2A">
      <w:start w:val="2"/>
      <w:numFmt w:val="decimal"/>
      <w:lvlText w:val="%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FBB4D74"/>
    <w:multiLevelType w:val="hybridMultilevel"/>
    <w:tmpl w:val="8CA657B6"/>
    <w:lvl w:ilvl="0" w:tplc="A4D899CC">
      <w:start w:val="1"/>
      <w:numFmt w:val="decimal"/>
      <w:lvlText w:val="%1."/>
      <w:lvlJc w:val="left"/>
      <w:pPr>
        <w:ind w:left="840" w:hanging="360"/>
      </w:pPr>
      <w:rPr>
        <w:rFonts w:hint="default"/>
        <w:color w:val="000000"/>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4">
    <w:nsid w:val="5A9B22FB"/>
    <w:multiLevelType w:val="hybridMultilevel"/>
    <w:tmpl w:val="C5002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F812A4D"/>
    <w:multiLevelType w:val="multilevel"/>
    <w:tmpl w:val="1D525126"/>
    <w:lvl w:ilvl="0">
      <w:start w:val="1"/>
      <w:numFmt w:val="decimal"/>
      <w:lvlText w:val="%1"/>
      <w:lvlJc w:val="left"/>
      <w:pPr>
        <w:ind w:left="375" w:hanging="375"/>
      </w:pPr>
      <w:rPr>
        <w:rFonts w:ascii="Times New Roman" w:hAnsi="Times New Roman" w:cs="Times New Roman" w:hint="default"/>
      </w:rPr>
    </w:lvl>
    <w:lvl w:ilvl="1">
      <w:start w:val="3"/>
      <w:numFmt w:val="decimal"/>
      <w:lvlText w:val="%1.%2"/>
      <w:lvlJc w:val="left"/>
      <w:pPr>
        <w:ind w:left="1429" w:hanging="720"/>
      </w:pPr>
      <w:rPr>
        <w:rFonts w:ascii="Times New Roman" w:hAnsi="Times New Roman" w:cs="Times New Roman" w:hint="default"/>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3207" w:hanging="1080"/>
      </w:pPr>
      <w:rPr>
        <w:rFonts w:ascii="Times New Roman" w:hAnsi="Times New Roman" w:cs="Times New Roman" w:hint="default"/>
      </w:rPr>
    </w:lvl>
    <w:lvl w:ilvl="4">
      <w:start w:val="1"/>
      <w:numFmt w:val="decimal"/>
      <w:lvlText w:val="%1.%2.%3.%4.%5"/>
      <w:lvlJc w:val="left"/>
      <w:pPr>
        <w:ind w:left="4276" w:hanging="1440"/>
      </w:pPr>
      <w:rPr>
        <w:rFonts w:ascii="Times New Roman" w:hAnsi="Times New Roman" w:cs="Times New Roman" w:hint="default"/>
      </w:rPr>
    </w:lvl>
    <w:lvl w:ilvl="5">
      <w:start w:val="1"/>
      <w:numFmt w:val="decimal"/>
      <w:lvlText w:val="%1.%2.%3.%4.%5.%6"/>
      <w:lvlJc w:val="left"/>
      <w:pPr>
        <w:ind w:left="4985" w:hanging="1440"/>
      </w:pPr>
      <w:rPr>
        <w:rFonts w:ascii="Times New Roman" w:hAnsi="Times New Roman" w:cs="Times New Roman" w:hint="default"/>
      </w:rPr>
    </w:lvl>
    <w:lvl w:ilvl="6">
      <w:start w:val="1"/>
      <w:numFmt w:val="decimal"/>
      <w:lvlText w:val="%1.%2.%3.%4.%5.%6.%7"/>
      <w:lvlJc w:val="left"/>
      <w:pPr>
        <w:ind w:left="6054" w:hanging="1800"/>
      </w:pPr>
      <w:rPr>
        <w:rFonts w:ascii="Times New Roman" w:hAnsi="Times New Roman" w:cs="Times New Roman" w:hint="default"/>
      </w:rPr>
    </w:lvl>
    <w:lvl w:ilvl="7">
      <w:start w:val="1"/>
      <w:numFmt w:val="decimal"/>
      <w:lvlText w:val="%1.%2.%3.%4.%5.%6.%7.%8"/>
      <w:lvlJc w:val="left"/>
      <w:pPr>
        <w:ind w:left="6763" w:hanging="1800"/>
      </w:pPr>
      <w:rPr>
        <w:rFonts w:ascii="Times New Roman" w:hAnsi="Times New Roman" w:cs="Times New Roman" w:hint="default"/>
      </w:rPr>
    </w:lvl>
    <w:lvl w:ilvl="8">
      <w:start w:val="1"/>
      <w:numFmt w:val="decimal"/>
      <w:lvlText w:val="%1.%2.%3.%4.%5.%6.%7.%8.%9"/>
      <w:lvlJc w:val="left"/>
      <w:pPr>
        <w:ind w:left="7832" w:hanging="2160"/>
      </w:pPr>
      <w:rPr>
        <w:rFonts w:ascii="Times New Roman" w:hAnsi="Times New Roman" w:cs="Times New Roman" w:hint="default"/>
      </w:rPr>
    </w:lvl>
  </w:abstractNum>
  <w:abstractNum w:abstractNumId="16">
    <w:nsid w:val="66161872"/>
    <w:multiLevelType w:val="hybridMultilevel"/>
    <w:tmpl w:val="3FAAE56C"/>
    <w:lvl w:ilvl="0" w:tplc="BA26C8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6B632D8"/>
    <w:multiLevelType w:val="hybridMultilevel"/>
    <w:tmpl w:val="2C9EF22E"/>
    <w:lvl w:ilvl="0" w:tplc="91D04346">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8">
    <w:nsid w:val="7151709D"/>
    <w:multiLevelType w:val="hybridMultilevel"/>
    <w:tmpl w:val="6262B0A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3875525"/>
    <w:multiLevelType w:val="hybridMultilevel"/>
    <w:tmpl w:val="3ED4C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4"/>
  </w:num>
  <w:num w:numId="3">
    <w:abstractNumId w:val="18"/>
  </w:num>
  <w:num w:numId="4">
    <w:abstractNumId w:val="4"/>
  </w:num>
  <w:num w:numId="5">
    <w:abstractNumId w:val="12"/>
  </w:num>
  <w:num w:numId="6">
    <w:abstractNumId w:val="13"/>
  </w:num>
  <w:num w:numId="7">
    <w:abstractNumId w:val="5"/>
  </w:num>
  <w:num w:numId="8">
    <w:abstractNumId w:val="11"/>
  </w:num>
  <w:num w:numId="9">
    <w:abstractNumId w:val="9"/>
  </w:num>
  <w:num w:numId="10">
    <w:abstractNumId w:val="8"/>
  </w:num>
  <w:num w:numId="11">
    <w:abstractNumId w:val="17"/>
  </w:num>
  <w:num w:numId="12">
    <w:abstractNumId w:val="6"/>
  </w:num>
  <w:num w:numId="13">
    <w:abstractNumId w:val="15"/>
  </w:num>
  <w:num w:numId="14">
    <w:abstractNumId w:val="10"/>
  </w:num>
  <w:num w:numId="15">
    <w:abstractNumId w:val="16"/>
  </w:num>
  <w:num w:numId="16">
    <w:abstractNumId w:val="19"/>
  </w:num>
  <w:num w:numId="17">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5112"/>
    <w:rsid w:val="000102BF"/>
    <w:rsid w:val="0001113D"/>
    <w:rsid w:val="000125E8"/>
    <w:rsid w:val="00013E84"/>
    <w:rsid w:val="00020AEC"/>
    <w:rsid w:val="00022894"/>
    <w:rsid w:val="0002460F"/>
    <w:rsid w:val="0002549A"/>
    <w:rsid w:val="000254C2"/>
    <w:rsid w:val="0002751B"/>
    <w:rsid w:val="00041985"/>
    <w:rsid w:val="00043864"/>
    <w:rsid w:val="000463EB"/>
    <w:rsid w:val="000653F3"/>
    <w:rsid w:val="00066B7A"/>
    <w:rsid w:val="00073453"/>
    <w:rsid w:val="00080964"/>
    <w:rsid w:val="000834AE"/>
    <w:rsid w:val="00083B9D"/>
    <w:rsid w:val="00085327"/>
    <w:rsid w:val="0008544D"/>
    <w:rsid w:val="00093BB6"/>
    <w:rsid w:val="00094AB0"/>
    <w:rsid w:val="000A09D9"/>
    <w:rsid w:val="000B7A5C"/>
    <w:rsid w:val="000B7BF2"/>
    <w:rsid w:val="000C72D6"/>
    <w:rsid w:val="000C7EC1"/>
    <w:rsid w:val="000D4494"/>
    <w:rsid w:val="000D4B0F"/>
    <w:rsid w:val="000E774B"/>
    <w:rsid w:val="000F0E6A"/>
    <w:rsid w:val="000F2D0D"/>
    <w:rsid w:val="00110447"/>
    <w:rsid w:val="00117E84"/>
    <w:rsid w:val="00123ECA"/>
    <w:rsid w:val="00127229"/>
    <w:rsid w:val="00135C48"/>
    <w:rsid w:val="00136AF1"/>
    <w:rsid w:val="00141650"/>
    <w:rsid w:val="001442F2"/>
    <w:rsid w:val="00145788"/>
    <w:rsid w:val="00147D52"/>
    <w:rsid w:val="001544D1"/>
    <w:rsid w:val="00155E08"/>
    <w:rsid w:val="0015778B"/>
    <w:rsid w:val="00161776"/>
    <w:rsid w:val="00161852"/>
    <w:rsid w:val="00166263"/>
    <w:rsid w:val="001678FF"/>
    <w:rsid w:val="00170A0B"/>
    <w:rsid w:val="001718C5"/>
    <w:rsid w:val="00174655"/>
    <w:rsid w:val="00175EB6"/>
    <w:rsid w:val="00181D80"/>
    <w:rsid w:val="001905E1"/>
    <w:rsid w:val="00191664"/>
    <w:rsid w:val="00195ED3"/>
    <w:rsid w:val="0019609E"/>
    <w:rsid w:val="001A1FC3"/>
    <w:rsid w:val="001A25D1"/>
    <w:rsid w:val="001B0594"/>
    <w:rsid w:val="001B1AFA"/>
    <w:rsid w:val="001B42DB"/>
    <w:rsid w:val="001B4D41"/>
    <w:rsid w:val="001C19F8"/>
    <w:rsid w:val="001D1B9C"/>
    <w:rsid w:val="001D2120"/>
    <w:rsid w:val="001D2DD0"/>
    <w:rsid w:val="001D4B47"/>
    <w:rsid w:val="001D7094"/>
    <w:rsid w:val="001E199D"/>
    <w:rsid w:val="001E2A6C"/>
    <w:rsid w:val="001F3B77"/>
    <w:rsid w:val="001F4D52"/>
    <w:rsid w:val="002032DF"/>
    <w:rsid w:val="00207BFF"/>
    <w:rsid w:val="00210130"/>
    <w:rsid w:val="002167A3"/>
    <w:rsid w:val="00220F0D"/>
    <w:rsid w:val="00223908"/>
    <w:rsid w:val="00235260"/>
    <w:rsid w:val="00237275"/>
    <w:rsid w:val="002615E0"/>
    <w:rsid w:val="002815A9"/>
    <w:rsid w:val="00290D6F"/>
    <w:rsid w:val="002A5211"/>
    <w:rsid w:val="002A7D32"/>
    <w:rsid w:val="002C023E"/>
    <w:rsid w:val="002C2314"/>
    <w:rsid w:val="002C6063"/>
    <w:rsid w:val="002D09EC"/>
    <w:rsid w:val="002D1DE1"/>
    <w:rsid w:val="002D3ADF"/>
    <w:rsid w:val="002D44F8"/>
    <w:rsid w:val="002E017B"/>
    <w:rsid w:val="002E32AC"/>
    <w:rsid w:val="002E4721"/>
    <w:rsid w:val="002E5A61"/>
    <w:rsid w:val="002E6C8F"/>
    <w:rsid w:val="002F0E30"/>
    <w:rsid w:val="002F230B"/>
    <w:rsid w:val="00302295"/>
    <w:rsid w:val="00303209"/>
    <w:rsid w:val="00311859"/>
    <w:rsid w:val="0031260C"/>
    <w:rsid w:val="00316832"/>
    <w:rsid w:val="003204F5"/>
    <w:rsid w:val="00320B98"/>
    <w:rsid w:val="00321AD4"/>
    <w:rsid w:val="00325E1C"/>
    <w:rsid w:val="003275EC"/>
    <w:rsid w:val="00331E4C"/>
    <w:rsid w:val="00335037"/>
    <w:rsid w:val="00337843"/>
    <w:rsid w:val="00343B5E"/>
    <w:rsid w:val="00351256"/>
    <w:rsid w:val="00353AAC"/>
    <w:rsid w:val="003566FA"/>
    <w:rsid w:val="00357B15"/>
    <w:rsid w:val="0036371D"/>
    <w:rsid w:val="00367426"/>
    <w:rsid w:val="0037195F"/>
    <w:rsid w:val="003743C9"/>
    <w:rsid w:val="00375316"/>
    <w:rsid w:val="00387059"/>
    <w:rsid w:val="00391E20"/>
    <w:rsid w:val="003A5A8B"/>
    <w:rsid w:val="003B079C"/>
    <w:rsid w:val="003B088E"/>
    <w:rsid w:val="003B342D"/>
    <w:rsid w:val="003B5779"/>
    <w:rsid w:val="003C2740"/>
    <w:rsid w:val="003C7903"/>
    <w:rsid w:val="003D6C2D"/>
    <w:rsid w:val="003E20DF"/>
    <w:rsid w:val="003E3776"/>
    <w:rsid w:val="003F6E35"/>
    <w:rsid w:val="00404E00"/>
    <w:rsid w:val="00410AAC"/>
    <w:rsid w:val="00414BF7"/>
    <w:rsid w:val="00432BB6"/>
    <w:rsid w:val="00436863"/>
    <w:rsid w:val="004373C9"/>
    <w:rsid w:val="00440993"/>
    <w:rsid w:val="00440B32"/>
    <w:rsid w:val="00441DFF"/>
    <w:rsid w:val="00442998"/>
    <w:rsid w:val="00443528"/>
    <w:rsid w:val="004447BD"/>
    <w:rsid w:val="00444B3F"/>
    <w:rsid w:val="00445573"/>
    <w:rsid w:val="00445671"/>
    <w:rsid w:val="0044799E"/>
    <w:rsid w:val="00450294"/>
    <w:rsid w:val="004512C6"/>
    <w:rsid w:val="0045656C"/>
    <w:rsid w:val="0046228C"/>
    <w:rsid w:val="00463041"/>
    <w:rsid w:val="004742DA"/>
    <w:rsid w:val="00496C99"/>
    <w:rsid w:val="00496FDC"/>
    <w:rsid w:val="004A73DA"/>
    <w:rsid w:val="004B0EC0"/>
    <w:rsid w:val="004B34C2"/>
    <w:rsid w:val="004C0D4B"/>
    <w:rsid w:val="004C2237"/>
    <w:rsid w:val="004C546A"/>
    <w:rsid w:val="004D49BD"/>
    <w:rsid w:val="004F2E88"/>
    <w:rsid w:val="004F51A1"/>
    <w:rsid w:val="004F5394"/>
    <w:rsid w:val="00513223"/>
    <w:rsid w:val="00513479"/>
    <w:rsid w:val="00531E20"/>
    <w:rsid w:val="00534001"/>
    <w:rsid w:val="00534C68"/>
    <w:rsid w:val="00542838"/>
    <w:rsid w:val="005439A1"/>
    <w:rsid w:val="00556B22"/>
    <w:rsid w:val="00560969"/>
    <w:rsid w:val="0056549C"/>
    <w:rsid w:val="005927AC"/>
    <w:rsid w:val="00593D09"/>
    <w:rsid w:val="005941F4"/>
    <w:rsid w:val="005A43A0"/>
    <w:rsid w:val="005A665E"/>
    <w:rsid w:val="005B20D6"/>
    <w:rsid w:val="005B27A4"/>
    <w:rsid w:val="005B607C"/>
    <w:rsid w:val="005C3B82"/>
    <w:rsid w:val="005D019C"/>
    <w:rsid w:val="005D0ACB"/>
    <w:rsid w:val="005D4075"/>
    <w:rsid w:val="005D4933"/>
    <w:rsid w:val="005D4C04"/>
    <w:rsid w:val="005E2617"/>
    <w:rsid w:val="00601F4B"/>
    <w:rsid w:val="0060201E"/>
    <w:rsid w:val="00603D4E"/>
    <w:rsid w:val="00606A39"/>
    <w:rsid w:val="0061065C"/>
    <w:rsid w:val="00614626"/>
    <w:rsid w:val="006303BF"/>
    <w:rsid w:val="006304C7"/>
    <w:rsid w:val="00633A1C"/>
    <w:rsid w:val="006340E7"/>
    <w:rsid w:val="006350D2"/>
    <w:rsid w:val="0064445F"/>
    <w:rsid w:val="00652D21"/>
    <w:rsid w:val="00661811"/>
    <w:rsid w:val="00663581"/>
    <w:rsid w:val="00674614"/>
    <w:rsid w:val="006752BC"/>
    <w:rsid w:val="0068072F"/>
    <w:rsid w:val="006817AA"/>
    <w:rsid w:val="0069126D"/>
    <w:rsid w:val="00691E58"/>
    <w:rsid w:val="006932FF"/>
    <w:rsid w:val="00695D55"/>
    <w:rsid w:val="006A18C7"/>
    <w:rsid w:val="006A5D29"/>
    <w:rsid w:val="006A6828"/>
    <w:rsid w:val="006B01E9"/>
    <w:rsid w:val="006B121C"/>
    <w:rsid w:val="006B2407"/>
    <w:rsid w:val="006B46C3"/>
    <w:rsid w:val="006B51F9"/>
    <w:rsid w:val="006C0845"/>
    <w:rsid w:val="006E41CE"/>
    <w:rsid w:val="006E4246"/>
    <w:rsid w:val="006F017C"/>
    <w:rsid w:val="00700F34"/>
    <w:rsid w:val="0070489E"/>
    <w:rsid w:val="00714822"/>
    <w:rsid w:val="00715906"/>
    <w:rsid w:val="0072268C"/>
    <w:rsid w:val="00725520"/>
    <w:rsid w:val="007269D1"/>
    <w:rsid w:val="00726B2A"/>
    <w:rsid w:val="007325E0"/>
    <w:rsid w:val="0074127B"/>
    <w:rsid w:val="007434A6"/>
    <w:rsid w:val="00744179"/>
    <w:rsid w:val="00745B43"/>
    <w:rsid w:val="00755107"/>
    <w:rsid w:val="007621DF"/>
    <w:rsid w:val="007677D1"/>
    <w:rsid w:val="007708C8"/>
    <w:rsid w:val="00774626"/>
    <w:rsid w:val="007839C8"/>
    <w:rsid w:val="007865B4"/>
    <w:rsid w:val="00793761"/>
    <w:rsid w:val="007A2FC0"/>
    <w:rsid w:val="007B0484"/>
    <w:rsid w:val="007B76B7"/>
    <w:rsid w:val="007D2657"/>
    <w:rsid w:val="007E3133"/>
    <w:rsid w:val="0080228B"/>
    <w:rsid w:val="00810C5C"/>
    <w:rsid w:val="00823026"/>
    <w:rsid w:val="008234B9"/>
    <w:rsid w:val="008247BE"/>
    <w:rsid w:val="008303F9"/>
    <w:rsid w:val="00831307"/>
    <w:rsid w:val="00840ED3"/>
    <w:rsid w:val="008418C3"/>
    <w:rsid w:val="0084402A"/>
    <w:rsid w:val="00856FEF"/>
    <w:rsid w:val="00857985"/>
    <w:rsid w:val="00857F68"/>
    <w:rsid w:val="00864CED"/>
    <w:rsid w:val="00881C44"/>
    <w:rsid w:val="00882373"/>
    <w:rsid w:val="00887932"/>
    <w:rsid w:val="00890990"/>
    <w:rsid w:val="008924FC"/>
    <w:rsid w:val="008935A5"/>
    <w:rsid w:val="008A3510"/>
    <w:rsid w:val="008A546B"/>
    <w:rsid w:val="008A6BC6"/>
    <w:rsid w:val="008A6F5B"/>
    <w:rsid w:val="008B18AC"/>
    <w:rsid w:val="008B7256"/>
    <w:rsid w:val="008C375E"/>
    <w:rsid w:val="008C41C5"/>
    <w:rsid w:val="008D3646"/>
    <w:rsid w:val="008E65D6"/>
    <w:rsid w:val="008F1B42"/>
    <w:rsid w:val="008F31E4"/>
    <w:rsid w:val="008F6C50"/>
    <w:rsid w:val="0090130D"/>
    <w:rsid w:val="00905580"/>
    <w:rsid w:val="009107A0"/>
    <w:rsid w:val="00911A50"/>
    <w:rsid w:val="00923380"/>
    <w:rsid w:val="009317CC"/>
    <w:rsid w:val="00932995"/>
    <w:rsid w:val="00942716"/>
    <w:rsid w:val="009515DE"/>
    <w:rsid w:val="009717CA"/>
    <w:rsid w:val="00972FF9"/>
    <w:rsid w:val="00974013"/>
    <w:rsid w:val="009825AE"/>
    <w:rsid w:val="00991120"/>
    <w:rsid w:val="009934DF"/>
    <w:rsid w:val="009A6B5B"/>
    <w:rsid w:val="009A700A"/>
    <w:rsid w:val="009C4F4A"/>
    <w:rsid w:val="009C52D5"/>
    <w:rsid w:val="009C7DCD"/>
    <w:rsid w:val="009D0876"/>
    <w:rsid w:val="009D12F7"/>
    <w:rsid w:val="009D25C5"/>
    <w:rsid w:val="009D2A1D"/>
    <w:rsid w:val="009D6979"/>
    <w:rsid w:val="009E1093"/>
    <w:rsid w:val="009E440B"/>
    <w:rsid w:val="009E53DA"/>
    <w:rsid w:val="00A06EDC"/>
    <w:rsid w:val="00A06F57"/>
    <w:rsid w:val="00A15717"/>
    <w:rsid w:val="00A21430"/>
    <w:rsid w:val="00A33F2E"/>
    <w:rsid w:val="00A34430"/>
    <w:rsid w:val="00A376A8"/>
    <w:rsid w:val="00A40027"/>
    <w:rsid w:val="00A43AC0"/>
    <w:rsid w:val="00A51ACB"/>
    <w:rsid w:val="00A5489B"/>
    <w:rsid w:val="00A554C6"/>
    <w:rsid w:val="00A60028"/>
    <w:rsid w:val="00A756E3"/>
    <w:rsid w:val="00A83F77"/>
    <w:rsid w:val="00A91CBA"/>
    <w:rsid w:val="00A9218F"/>
    <w:rsid w:val="00A92F72"/>
    <w:rsid w:val="00AA095C"/>
    <w:rsid w:val="00AA198B"/>
    <w:rsid w:val="00AA2793"/>
    <w:rsid w:val="00AB04F3"/>
    <w:rsid w:val="00AB09FB"/>
    <w:rsid w:val="00AB3B15"/>
    <w:rsid w:val="00AB429F"/>
    <w:rsid w:val="00AD1E1A"/>
    <w:rsid w:val="00AD3142"/>
    <w:rsid w:val="00AD7BB7"/>
    <w:rsid w:val="00AE2480"/>
    <w:rsid w:val="00AE46D9"/>
    <w:rsid w:val="00AE54BA"/>
    <w:rsid w:val="00AE7242"/>
    <w:rsid w:val="00B04739"/>
    <w:rsid w:val="00B149A7"/>
    <w:rsid w:val="00B14F15"/>
    <w:rsid w:val="00B17B61"/>
    <w:rsid w:val="00B23281"/>
    <w:rsid w:val="00B375F3"/>
    <w:rsid w:val="00B534B6"/>
    <w:rsid w:val="00B54C4F"/>
    <w:rsid w:val="00B56469"/>
    <w:rsid w:val="00B618F7"/>
    <w:rsid w:val="00B66C71"/>
    <w:rsid w:val="00B67817"/>
    <w:rsid w:val="00B700AE"/>
    <w:rsid w:val="00B70978"/>
    <w:rsid w:val="00B70992"/>
    <w:rsid w:val="00B84A96"/>
    <w:rsid w:val="00B9082D"/>
    <w:rsid w:val="00B9147E"/>
    <w:rsid w:val="00BA37F6"/>
    <w:rsid w:val="00BA4FF4"/>
    <w:rsid w:val="00BA6464"/>
    <w:rsid w:val="00BC2A9C"/>
    <w:rsid w:val="00BC3909"/>
    <w:rsid w:val="00BC497B"/>
    <w:rsid w:val="00BC582A"/>
    <w:rsid w:val="00BD2131"/>
    <w:rsid w:val="00BD7796"/>
    <w:rsid w:val="00BE0268"/>
    <w:rsid w:val="00BE6BD7"/>
    <w:rsid w:val="00BF06F0"/>
    <w:rsid w:val="00BF237C"/>
    <w:rsid w:val="00BF3779"/>
    <w:rsid w:val="00C054D7"/>
    <w:rsid w:val="00C17ED1"/>
    <w:rsid w:val="00C232D4"/>
    <w:rsid w:val="00C27AAA"/>
    <w:rsid w:val="00C344FF"/>
    <w:rsid w:val="00C37118"/>
    <w:rsid w:val="00C45020"/>
    <w:rsid w:val="00C5059D"/>
    <w:rsid w:val="00C50ABD"/>
    <w:rsid w:val="00C537C4"/>
    <w:rsid w:val="00C5444D"/>
    <w:rsid w:val="00C5466F"/>
    <w:rsid w:val="00C62CB5"/>
    <w:rsid w:val="00C635EA"/>
    <w:rsid w:val="00C636B8"/>
    <w:rsid w:val="00C64BBF"/>
    <w:rsid w:val="00C64BE1"/>
    <w:rsid w:val="00C66E53"/>
    <w:rsid w:val="00C67E16"/>
    <w:rsid w:val="00C7033D"/>
    <w:rsid w:val="00C70ED5"/>
    <w:rsid w:val="00C81AA8"/>
    <w:rsid w:val="00C839B2"/>
    <w:rsid w:val="00C91103"/>
    <w:rsid w:val="00CA71F0"/>
    <w:rsid w:val="00CB2817"/>
    <w:rsid w:val="00CB6F6D"/>
    <w:rsid w:val="00CB715E"/>
    <w:rsid w:val="00CC0DED"/>
    <w:rsid w:val="00CC28B2"/>
    <w:rsid w:val="00CF091A"/>
    <w:rsid w:val="00CF2552"/>
    <w:rsid w:val="00CF3BE8"/>
    <w:rsid w:val="00CF67C9"/>
    <w:rsid w:val="00CF6835"/>
    <w:rsid w:val="00CF76AC"/>
    <w:rsid w:val="00D1637C"/>
    <w:rsid w:val="00D17309"/>
    <w:rsid w:val="00D310D5"/>
    <w:rsid w:val="00D362DB"/>
    <w:rsid w:val="00D36479"/>
    <w:rsid w:val="00D36A77"/>
    <w:rsid w:val="00D37913"/>
    <w:rsid w:val="00D4295D"/>
    <w:rsid w:val="00D43B99"/>
    <w:rsid w:val="00D457A2"/>
    <w:rsid w:val="00D468F6"/>
    <w:rsid w:val="00D54052"/>
    <w:rsid w:val="00D55566"/>
    <w:rsid w:val="00D555BA"/>
    <w:rsid w:val="00D63ED7"/>
    <w:rsid w:val="00D705E6"/>
    <w:rsid w:val="00D80738"/>
    <w:rsid w:val="00D82E23"/>
    <w:rsid w:val="00D84A5C"/>
    <w:rsid w:val="00D84C95"/>
    <w:rsid w:val="00D85769"/>
    <w:rsid w:val="00DB4412"/>
    <w:rsid w:val="00DB4E7B"/>
    <w:rsid w:val="00DC65BB"/>
    <w:rsid w:val="00DD070E"/>
    <w:rsid w:val="00DD2846"/>
    <w:rsid w:val="00DD379F"/>
    <w:rsid w:val="00DD404C"/>
    <w:rsid w:val="00DD66D4"/>
    <w:rsid w:val="00DE4829"/>
    <w:rsid w:val="00DE5C0F"/>
    <w:rsid w:val="00DF4FE0"/>
    <w:rsid w:val="00E0416B"/>
    <w:rsid w:val="00E04637"/>
    <w:rsid w:val="00E05257"/>
    <w:rsid w:val="00E07F15"/>
    <w:rsid w:val="00E103B2"/>
    <w:rsid w:val="00E1060F"/>
    <w:rsid w:val="00E1061C"/>
    <w:rsid w:val="00E139A6"/>
    <w:rsid w:val="00E1563E"/>
    <w:rsid w:val="00E17BF8"/>
    <w:rsid w:val="00E229A4"/>
    <w:rsid w:val="00E25F7A"/>
    <w:rsid w:val="00E41093"/>
    <w:rsid w:val="00E43C45"/>
    <w:rsid w:val="00E45909"/>
    <w:rsid w:val="00E46CEE"/>
    <w:rsid w:val="00E52AE4"/>
    <w:rsid w:val="00E55AA8"/>
    <w:rsid w:val="00E6630A"/>
    <w:rsid w:val="00E8701C"/>
    <w:rsid w:val="00E87D63"/>
    <w:rsid w:val="00E90BB3"/>
    <w:rsid w:val="00E96276"/>
    <w:rsid w:val="00EA1791"/>
    <w:rsid w:val="00EA1ACC"/>
    <w:rsid w:val="00EA458D"/>
    <w:rsid w:val="00EA77F3"/>
    <w:rsid w:val="00EB018A"/>
    <w:rsid w:val="00EB4E75"/>
    <w:rsid w:val="00EB5E47"/>
    <w:rsid w:val="00EB7115"/>
    <w:rsid w:val="00EC1C9E"/>
    <w:rsid w:val="00EC3186"/>
    <w:rsid w:val="00EC6AC3"/>
    <w:rsid w:val="00ED5054"/>
    <w:rsid w:val="00EE4A25"/>
    <w:rsid w:val="00EF2364"/>
    <w:rsid w:val="00EF6F5C"/>
    <w:rsid w:val="00F030AE"/>
    <w:rsid w:val="00F0729B"/>
    <w:rsid w:val="00F0769E"/>
    <w:rsid w:val="00F12452"/>
    <w:rsid w:val="00F260D1"/>
    <w:rsid w:val="00F27DF7"/>
    <w:rsid w:val="00F33FB4"/>
    <w:rsid w:val="00F45945"/>
    <w:rsid w:val="00F525B6"/>
    <w:rsid w:val="00F54EC5"/>
    <w:rsid w:val="00F6136F"/>
    <w:rsid w:val="00F61A78"/>
    <w:rsid w:val="00F64041"/>
    <w:rsid w:val="00F67AAA"/>
    <w:rsid w:val="00F71B19"/>
    <w:rsid w:val="00F77857"/>
    <w:rsid w:val="00F90B00"/>
    <w:rsid w:val="00FA18EF"/>
    <w:rsid w:val="00FB4581"/>
    <w:rsid w:val="00FB514E"/>
    <w:rsid w:val="00FB6035"/>
    <w:rsid w:val="00FB639D"/>
    <w:rsid w:val="00FB70D1"/>
    <w:rsid w:val="00FC3649"/>
    <w:rsid w:val="00FC7B55"/>
    <w:rsid w:val="00FD18BA"/>
    <w:rsid w:val="00FD3F62"/>
    <w:rsid w:val="00FD7F39"/>
    <w:rsid w:val="00FE28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dnote text"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47D52"/>
    <w:rPr>
      <w:sz w:val="24"/>
      <w:szCs w:val="24"/>
    </w:rPr>
  </w:style>
  <w:style w:type="paragraph" w:styleId="1">
    <w:name w:val="heading 1"/>
    <w:basedOn w:val="a0"/>
    <w:next w:val="a0"/>
    <w:link w:val="10"/>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19609E"/>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70489E"/>
    <w:pPr>
      <w:spacing w:before="240" w:after="60"/>
      <w:outlineLvl w:val="5"/>
    </w:pPr>
    <w:rPr>
      <w:b/>
      <w:bCs/>
      <w:sz w:val="22"/>
      <w:szCs w:val="22"/>
    </w:rPr>
  </w:style>
  <w:style w:type="paragraph" w:styleId="7">
    <w:name w:val="heading 7"/>
    <w:basedOn w:val="a0"/>
    <w:next w:val="a0"/>
    <w:link w:val="70"/>
    <w:qFormat/>
    <w:rsid w:val="00444B3F"/>
    <w:pPr>
      <w:spacing w:before="240" w:after="60"/>
      <w:outlineLvl w:val="6"/>
    </w:pPr>
  </w:style>
  <w:style w:type="paragraph" w:styleId="8">
    <w:name w:val="heading 8"/>
    <w:basedOn w:val="a0"/>
    <w:next w:val="a0"/>
    <w:link w:val="80"/>
    <w:qFormat/>
    <w:rsid w:val="0070489E"/>
    <w:pPr>
      <w:keepNext/>
      <w:jc w:val="center"/>
      <w:outlineLvl w:val="7"/>
    </w:pPr>
    <w:rPr>
      <w:b/>
      <w:szCs w:val="20"/>
    </w:rPr>
  </w:style>
  <w:style w:type="paragraph" w:styleId="9">
    <w:name w:val="heading 9"/>
    <w:basedOn w:val="a0"/>
    <w:next w:val="a0"/>
    <w:link w:val="90"/>
    <w:qFormat/>
    <w:rsid w:val="0070489E"/>
    <w:pPr>
      <w:keepNext/>
      <w:autoSpaceDE w:val="0"/>
      <w:autoSpaceDN w:val="0"/>
      <w:adjustRightInd w:val="0"/>
      <w:ind w:firstLine="540"/>
      <w:jc w:val="right"/>
      <w:outlineLvl w:val="8"/>
    </w:pPr>
    <w:rPr>
      <w:snapToGrid w:val="0"/>
      <w:sz w:val="28"/>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rsid w:val="0019609E"/>
    <w:rPr>
      <w:rFonts w:ascii="Cambria" w:eastAsia="Times New Roman" w:hAnsi="Cambria" w:cs="Times New Roman"/>
      <w:b/>
      <w:bCs/>
      <w:sz w:val="26"/>
      <w:szCs w:val="26"/>
    </w:rPr>
  </w:style>
  <w:style w:type="character" w:customStyle="1" w:styleId="40">
    <w:name w:val="Заголовок 4 Знак"/>
    <w:basedOn w:val="a1"/>
    <w:link w:val="4"/>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1"/>
    <w:link w:val="5"/>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1"/>
    <w:link w:val="7"/>
    <w:rsid w:val="00444B3F"/>
    <w:rPr>
      <w:sz w:val="24"/>
      <w:szCs w:val="24"/>
    </w:rPr>
  </w:style>
  <w:style w:type="paragraph" w:customStyle="1" w:styleId="ConsPlusNonformat">
    <w:name w:val="ConsPlusNonformat"/>
    <w:link w:val="ConsPlusNonformat0"/>
    <w:q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4">
    <w:name w:val="Знак"/>
    <w:basedOn w:val="a0"/>
    <w:rsid w:val="00DF4FE0"/>
    <w:pPr>
      <w:spacing w:after="160" w:line="240" w:lineRule="exact"/>
    </w:pPr>
    <w:rPr>
      <w:rFonts w:ascii="Verdana" w:hAnsi="Verdana"/>
      <w:lang w:val="en-US" w:eastAsia="en-US"/>
    </w:rPr>
  </w:style>
  <w:style w:type="character" w:customStyle="1" w:styleId="apple-converted-space">
    <w:name w:val="apple-converted-space"/>
    <w:basedOn w:val="a1"/>
    <w:rsid w:val="00C054D7"/>
  </w:style>
  <w:style w:type="paragraph" w:customStyle="1" w:styleId="ConsPlusTitle">
    <w:name w:val="ConsPlusTitle"/>
    <w:rsid w:val="009C7DCD"/>
    <w:pPr>
      <w:widowControl w:val="0"/>
      <w:autoSpaceDE w:val="0"/>
      <w:autoSpaceDN w:val="0"/>
    </w:pPr>
    <w:rPr>
      <w:rFonts w:ascii="Calibri" w:eastAsia="Calibri" w:hAnsi="Calibri" w:cs="Calibri"/>
      <w:b/>
      <w:sz w:val="22"/>
    </w:rPr>
  </w:style>
  <w:style w:type="paragraph" w:customStyle="1" w:styleId="11">
    <w:name w:val="Абзац списка1"/>
    <w:basedOn w:val="a0"/>
    <w:rsid w:val="00080964"/>
    <w:pPr>
      <w:spacing w:after="200" w:line="276" w:lineRule="auto"/>
      <w:ind w:left="720"/>
      <w:contextualSpacing/>
    </w:pPr>
    <w:rPr>
      <w:szCs w:val="22"/>
      <w:lang w:eastAsia="en-US"/>
    </w:rPr>
  </w:style>
  <w:style w:type="paragraph" w:customStyle="1" w:styleId="a5">
    <w:name w:val="Знак Знак Знак"/>
    <w:basedOn w:val="a0"/>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0"/>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0"/>
    <w:link w:val="31"/>
    <w:rsid w:val="00D36A77"/>
    <w:pPr>
      <w:widowControl w:val="0"/>
      <w:shd w:val="clear" w:color="auto" w:fill="FFFFFF"/>
      <w:spacing w:before="60" w:after="420" w:line="322" w:lineRule="exact"/>
      <w:jc w:val="center"/>
    </w:pPr>
    <w:rPr>
      <w:b/>
      <w:bCs/>
      <w:sz w:val="26"/>
      <w:szCs w:val="26"/>
    </w:rPr>
  </w:style>
  <w:style w:type="character" w:styleId="a6">
    <w:name w:val="Hyperlink"/>
    <w:uiPriority w:val="99"/>
    <w:unhideWhenUsed/>
    <w:rsid w:val="00AB429F"/>
    <w:rPr>
      <w:color w:val="0000FF"/>
      <w:u w:val="single"/>
    </w:rPr>
  </w:style>
  <w:style w:type="character" w:styleId="a7">
    <w:name w:val="FollowedHyperlink"/>
    <w:uiPriority w:val="99"/>
    <w:unhideWhenUsed/>
    <w:rsid w:val="00AB429F"/>
    <w:rPr>
      <w:color w:val="800080"/>
      <w:u w:val="single"/>
    </w:rPr>
  </w:style>
  <w:style w:type="paragraph" w:customStyle="1" w:styleId="font0">
    <w:name w:val="font0"/>
    <w:basedOn w:val="a0"/>
    <w:rsid w:val="008B18AC"/>
    <w:pPr>
      <w:spacing w:before="100" w:beforeAutospacing="1" w:after="100" w:afterAutospacing="1"/>
    </w:pPr>
    <w:rPr>
      <w:rFonts w:ascii="Arial CYR" w:hAnsi="Arial CYR" w:cs="Arial CYR"/>
      <w:sz w:val="20"/>
      <w:szCs w:val="20"/>
    </w:rPr>
  </w:style>
  <w:style w:type="paragraph" w:customStyle="1" w:styleId="font5">
    <w:name w:val="font5"/>
    <w:basedOn w:val="a0"/>
    <w:rsid w:val="008B18AC"/>
    <w:pPr>
      <w:spacing w:before="100" w:beforeAutospacing="1" w:after="100" w:afterAutospacing="1"/>
    </w:pPr>
    <w:rPr>
      <w:sz w:val="20"/>
      <w:szCs w:val="20"/>
    </w:rPr>
  </w:style>
  <w:style w:type="paragraph" w:customStyle="1" w:styleId="font6">
    <w:name w:val="font6"/>
    <w:basedOn w:val="a0"/>
    <w:rsid w:val="008B18AC"/>
    <w:pPr>
      <w:spacing w:before="100" w:beforeAutospacing="1" w:after="100" w:afterAutospacing="1"/>
    </w:pPr>
    <w:rPr>
      <w:color w:val="FF0000"/>
      <w:sz w:val="20"/>
      <w:szCs w:val="20"/>
    </w:rPr>
  </w:style>
  <w:style w:type="paragraph" w:customStyle="1" w:styleId="xl65">
    <w:name w:val="xl65"/>
    <w:basedOn w:val="a0"/>
    <w:rsid w:val="008B18AC"/>
    <w:pPr>
      <w:spacing w:before="100" w:beforeAutospacing="1" w:after="100" w:afterAutospacing="1"/>
    </w:pPr>
  </w:style>
  <w:style w:type="paragraph" w:customStyle="1" w:styleId="xl66">
    <w:name w:val="xl6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0"/>
    <w:rsid w:val="008B18AC"/>
    <w:pPr>
      <w:spacing w:before="100" w:beforeAutospacing="1" w:after="100" w:afterAutospacing="1"/>
    </w:pPr>
    <w:rPr>
      <w:b/>
      <w:bCs/>
    </w:rPr>
  </w:style>
  <w:style w:type="paragraph" w:customStyle="1" w:styleId="xl68">
    <w:name w:val="xl6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0"/>
    <w:rsid w:val="008B18AC"/>
    <w:pPr>
      <w:spacing w:before="100" w:beforeAutospacing="1" w:after="100" w:afterAutospacing="1"/>
    </w:pPr>
  </w:style>
  <w:style w:type="paragraph" w:customStyle="1" w:styleId="xl70">
    <w:name w:val="xl70"/>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0"/>
    <w:rsid w:val="008B18AC"/>
    <w:pPr>
      <w:spacing w:before="100" w:beforeAutospacing="1" w:after="100" w:afterAutospacing="1"/>
    </w:pPr>
    <w:rPr>
      <w:color w:val="0000FF"/>
    </w:rPr>
  </w:style>
  <w:style w:type="paragraph" w:customStyle="1" w:styleId="xl73">
    <w:name w:val="xl73"/>
    <w:basedOn w:val="a0"/>
    <w:rsid w:val="008B18AC"/>
    <w:pPr>
      <w:spacing w:before="100" w:beforeAutospacing="1" w:after="100" w:afterAutospacing="1"/>
    </w:pPr>
    <w:rPr>
      <w:b/>
      <w:bCs/>
      <w:color w:val="0000FF"/>
    </w:rPr>
  </w:style>
  <w:style w:type="paragraph" w:customStyle="1" w:styleId="xl74">
    <w:name w:val="xl74"/>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0"/>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0"/>
    <w:rsid w:val="008B18AC"/>
    <w:pPr>
      <w:pBdr>
        <w:right w:val="single" w:sz="4" w:space="0" w:color="auto"/>
      </w:pBdr>
      <w:spacing w:before="100" w:beforeAutospacing="1" w:after="100" w:afterAutospacing="1"/>
      <w:textAlignment w:val="top"/>
    </w:pPr>
  </w:style>
  <w:style w:type="paragraph" w:customStyle="1" w:styleId="xl83">
    <w:name w:val="xl83"/>
    <w:basedOn w:val="a0"/>
    <w:rsid w:val="008B18AC"/>
    <w:pPr>
      <w:spacing w:before="100" w:beforeAutospacing="1" w:after="100" w:afterAutospacing="1"/>
    </w:pPr>
  </w:style>
  <w:style w:type="paragraph" w:customStyle="1" w:styleId="xl84">
    <w:name w:val="xl84"/>
    <w:basedOn w:val="a0"/>
    <w:rsid w:val="008B18AC"/>
    <w:pPr>
      <w:spacing w:before="100" w:beforeAutospacing="1" w:after="100" w:afterAutospacing="1"/>
      <w:jc w:val="center"/>
    </w:pPr>
  </w:style>
  <w:style w:type="paragraph" w:customStyle="1" w:styleId="xl85">
    <w:name w:val="xl85"/>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0"/>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0"/>
    <w:rsid w:val="008B18AC"/>
    <w:pPr>
      <w:pBdr>
        <w:left w:val="single" w:sz="4" w:space="0" w:color="auto"/>
      </w:pBdr>
      <w:spacing w:before="100" w:beforeAutospacing="1" w:after="100" w:afterAutospacing="1"/>
      <w:textAlignment w:val="top"/>
    </w:pPr>
  </w:style>
  <w:style w:type="paragraph" w:customStyle="1" w:styleId="xl95">
    <w:name w:val="xl95"/>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0"/>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0"/>
    <w:rsid w:val="008B18AC"/>
    <w:pPr>
      <w:pBdr>
        <w:right w:val="single" w:sz="4" w:space="0" w:color="auto"/>
      </w:pBdr>
      <w:spacing w:before="100" w:beforeAutospacing="1" w:after="100" w:afterAutospacing="1"/>
      <w:jc w:val="center"/>
      <w:textAlignment w:val="top"/>
    </w:pPr>
  </w:style>
  <w:style w:type="paragraph" w:customStyle="1" w:styleId="xl103">
    <w:name w:val="xl103"/>
    <w:basedOn w:val="a0"/>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0"/>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0"/>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0"/>
    <w:rsid w:val="008B18AC"/>
    <w:pPr>
      <w:pBdr>
        <w:left w:val="single" w:sz="4" w:space="0" w:color="auto"/>
      </w:pBdr>
      <w:spacing w:before="100" w:beforeAutospacing="1" w:after="100" w:afterAutospacing="1"/>
      <w:jc w:val="center"/>
      <w:textAlignment w:val="top"/>
    </w:pPr>
  </w:style>
  <w:style w:type="paragraph" w:customStyle="1" w:styleId="xl112">
    <w:name w:val="xl112"/>
    <w:basedOn w:val="a0"/>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0"/>
    <w:rsid w:val="008B18AC"/>
    <w:pPr>
      <w:spacing w:before="100" w:beforeAutospacing="1" w:after="100" w:afterAutospacing="1"/>
      <w:jc w:val="center"/>
    </w:pPr>
  </w:style>
  <w:style w:type="paragraph" w:customStyle="1" w:styleId="xl114">
    <w:name w:val="xl114"/>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0"/>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0"/>
    <w:rsid w:val="008B18AC"/>
    <w:pPr>
      <w:pBdr>
        <w:top w:val="single" w:sz="4" w:space="0" w:color="auto"/>
      </w:pBdr>
      <w:spacing w:before="100" w:beforeAutospacing="1" w:after="100" w:afterAutospacing="1"/>
      <w:textAlignment w:val="top"/>
    </w:pPr>
  </w:style>
  <w:style w:type="paragraph" w:customStyle="1" w:styleId="xl122">
    <w:name w:val="xl122"/>
    <w:basedOn w:val="a0"/>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0"/>
    <w:rsid w:val="008B18AC"/>
    <w:pPr>
      <w:pBdr>
        <w:bottom w:val="single" w:sz="4" w:space="0" w:color="auto"/>
      </w:pBdr>
      <w:spacing w:before="100" w:beforeAutospacing="1" w:after="100" w:afterAutospacing="1"/>
      <w:textAlignment w:val="top"/>
    </w:pPr>
  </w:style>
  <w:style w:type="paragraph" w:customStyle="1" w:styleId="xl124">
    <w:name w:val="xl124"/>
    <w:basedOn w:val="a0"/>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0"/>
    <w:rsid w:val="008B18AC"/>
    <w:pPr>
      <w:pBdr>
        <w:top w:val="single" w:sz="4" w:space="0" w:color="auto"/>
      </w:pBdr>
      <w:spacing w:before="100" w:beforeAutospacing="1" w:after="100" w:afterAutospacing="1"/>
      <w:textAlignment w:val="top"/>
    </w:pPr>
    <w:rPr>
      <w:b/>
      <w:bCs/>
    </w:rPr>
  </w:style>
  <w:style w:type="paragraph" w:customStyle="1" w:styleId="xl137">
    <w:name w:val="xl137"/>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0"/>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0"/>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0"/>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0"/>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0"/>
    <w:rsid w:val="008B18AC"/>
    <w:pPr>
      <w:spacing w:before="100" w:beforeAutospacing="1" w:after="100" w:afterAutospacing="1"/>
      <w:jc w:val="center"/>
      <w:textAlignment w:val="top"/>
    </w:pPr>
    <w:rPr>
      <w:b/>
      <w:bCs/>
    </w:rPr>
  </w:style>
  <w:style w:type="paragraph" w:customStyle="1" w:styleId="xl145">
    <w:name w:val="xl145"/>
    <w:basedOn w:val="a0"/>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0"/>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0"/>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0"/>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0"/>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8">
    <w:name w:val="Balloon Text"/>
    <w:basedOn w:val="a0"/>
    <w:link w:val="a9"/>
    <w:rsid w:val="00974013"/>
    <w:rPr>
      <w:rFonts w:ascii="Tahoma" w:hAnsi="Tahoma"/>
      <w:sz w:val="16"/>
      <w:szCs w:val="16"/>
    </w:rPr>
  </w:style>
  <w:style w:type="character" w:customStyle="1" w:styleId="a9">
    <w:name w:val="Текст выноски Знак"/>
    <w:link w:val="a8"/>
    <w:rsid w:val="00974013"/>
    <w:rPr>
      <w:rFonts w:ascii="Tahoma" w:hAnsi="Tahoma" w:cs="Tahoma"/>
      <w:sz w:val="16"/>
      <w:szCs w:val="16"/>
    </w:rPr>
  </w:style>
  <w:style w:type="paragraph" w:styleId="aa">
    <w:name w:val="Normal (Web)"/>
    <w:aliases w:val="_а_Е’__ (дќа) И’ц_1,_а_Е’__ (дќа) И’ц_ И’ц_,___С¬__ (_x_) ÷¬__1,___С¬__ (_x_) ÷¬__ ÷¬__,Знак1"/>
    <w:basedOn w:val="a0"/>
    <w:link w:val="ab"/>
    <w:uiPriority w:val="99"/>
    <w:rsid w:val="005C3B82"/>
    <w:pPr>
      <w:spacing w:before="100" w:beforeAutospacing="1" w:after="100" w:afterAutospacing="1"/>
    </w:pPr>
  </w:style>
  <w:style w:type="character" w:customStyle="1" w:styleId="ab">
    <w:name w:val="Обычный (веб) Знак"/>
    <w:aliases w:val="_а_Е’__ (дќа) И’ц_1 Знак,_а_Е’__ (дќа) И’ц_ И’ц_ Знак,___С¬__ (_x_) ÷¬__1 Знак,___С¬__ (_x_) ÷¬__ ÷¬__ Знак,Знак1 Знак"/>
    <w:link w:val="aa"/>
    <w:locked/>
    <w:rsid w:val="009A6B5B"/>
    <w:rPr>
      <w:sz w:val="24"/>
      <w:szCs w:val="24"/>
    </w:rPr>
  </w:style>
  <w:style w:type="paragraph" w:styleId="ac">
    <w:name w:val="Title"/>
    <w:basedOn w:val="a0"/>
    <w:link w:val="ad"/>
    <w:qFormat/>
    <w:rsid w:val="005C3B82"/>
    <w:pPr>
      <w:jc w:val="center"/>
    </w:pPr>
    <w:rPr>
      <w:b/>
      <w:sz w:val="28"/>
    </w:rPr>
  </w:style>
  <w:style w:type="character" w:customStyle="1" w:styleId="ad">
    <w:name w:val="Название Знак"/>
    <w:basedOn w:val="a1"/>
    <w:link w:val="ac"/>
    <w:rsid w:val="005C3B82"/>
    <w:rPr>
      <w:b/>
      <w:sz w:val="28"/>
      <w:szCs w:val="24"/>
    </w:rPr>
  </w:style>
  <w:style w:type="paragraph" w:styleId="ae">
    <w:name w:val="annotation text"/>
    <w:basedOn w:val="a0"/>
    <w:link w:val="af"/>
    <w:rsid w:val="005C3B82"/>
    <w:rPr>
      <w:sz w:val="20"/>
      <w:szCs w:val="20"/>
    </w:rPr>
  </w:style>
  <w:style w:type="character" w:customStyle="1" w:styleId="af">
    <w:name w:val="Текст примечания Знак"/>
    <w:basedOn w:val="a1"/>
    <w:link w:val="ae"/>
    <w:rsid w:val="005C3B82"/>
  </w:style>
  <w:style w:type="paragraph" w:styleId="af0">
    <w:name w:val="Body Text"/>
    <w:basedOn w:val="a0"/>
    <w:link w:val="af1"/>
    <w:rsid w:val="005C3B82"/>
    <w:rPr>
      <w:rFonts w:eastAsia="Calibri"/>
      <w:sz w:val="28"/>
    </w:rPr>
  </w:style>
  <w:style w:type="character" w:customStyle="1" w:styleId="af1">
    <w:name w:val="Основной текст Знак"/>
    <w:basedOn w:val="a1"/>
    <w:link w:val="af0"/>
    <w:rsid w:val="005C3B82"/>
    <w:rPr>
      <w:rFonts w:eastAsia="Calibri"/>
      <w:sz w:val="28"/>
      <w:szCs w:val="24"/>
    </w:rPr>
  </w:style>
  <w:style w:type="paragraph" w:styleId="23">
    <w:name w:val="Body Text 2"/>
    <w:basedOn w:val="a0"/>
    <w:link w:val="24"/>
    <w:rsid w:val="005C3B82"/>
    <w:pPr>
      <w:jc w:val="center"/>
    </w:pPr>
    <w:rPr>
      <w:rFonts w:eastAsia="Calibri"/>
      <w:sz w:val="28"/>
    </w:rPr>
  </w:style>
  <w:style w:type="character" w:customStyle="1" w:styleId="24">
    <w:name w:val="Основной текст 2 Знак"/>
    <w:basedOn w:val="a1"/>
    <w:link w:val="23"/>
    <w:rsid w:val="005C3B82"/>
    <w:rPr>
      <w:rFonts w:eastAsia="Calibri"/>
      <w:sz w:val="28"/>
      <w:szCs w:val="24"/>
    </w:rPr>
  </w:style>
  <w:style w:type="paragraph" w:styleId="af2">
    <w:name w:val="No Spacing"/>
    <w:link w:val="af3"/>
    <w:uiPriority w:val="1"/>
    <w:qFormat/>
    <w:rsid w:val="005C3B82"/>
    <w:pPr>
      <w:suppressAutoHyphens/>
      <w:jc w:val="both"/>
    </w:pPr>
    <w:rPr>
      <w:sz w:val="24"/>
      <w:szCs w:val="24"/>
      <w:lang w:eastAsia="ar-SA"/>
    </w:rPr>
  </w:style>
  <w:style w:type="character" w:customStyle="1" w:styleId="af3">
    <w:name w:val="Без интервала Знак"/>
    <w:link w:val="af2"/>
    <w:uiPriority w:val="1"/>
    <w:rsid w:val="005C3B82"/>
    <w:rPr>
      <w:sz w:val="24"/>
      <w:szCs w:val="24"/>
      <w:lang w:eastAsia="ar-SA"/>
    </w:rPr>
  </w:style>
  <w:style w:type="character" w:customStyle="1" w:styleId="af4">
    <w:name w:val="Основной текст_"/>
    <w:basedOn w:val="a1"/>
    <w:link w:val="25"/>
    <w:rsid w:val="00EB7115"/>
    <w:rPr>
      <w:sz w:val="21"/>
      <w:szCs w:val="21"/>
      <w:shd w:val="clear" w:color="auto" w:fill="FFFFFF"/>
    </w:rPr>
  </w:style>
  <w:style w:type="paragraph" w:customStyle="1" w:styleId="25">
    <w:name w:val="Основной текст2"/>
    <w:basedOn w:val="a0"/>
    <w:link w:val="af4"/>
    <w:rsid w:val="00EB7115"/>
    <w:pPr>
      <w:widowControl w:val="0"/>
      <w:shd w:val="clear" w:color="auto" w:fill="FFFFFF"/>
      <w:spacing w:line="0" w:lineRule="atLeast"/>
      <w:ind w:hanging="160"/>
      <w:jc w:val="both"/>
    </w:pPr>
    <w:rPr>
      <w:sz w:val="21"/>
      <w:szCs w:val="21"/>
    </w:rPr>
  </w:style>
  <w:style w:type="paragraph" w:styleId="af5">
    <w:name w:val="List Paragraph"/>
    <w:aliases w:val="мой,ТЗ список,Абзац списка нумерованный"/>
    <w:basedOn w:val="a0"/>
    <w:link w:val="af6"/>
    <w:uiPriority w:val="34"/>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6">
    <w:name w:val="Абзац списка Знак"/>
    <w:aliases w:val="мой Знак,ТЗ список Знак,Абзац списка нумерованный Знак"/>
    <w:link w:val="af5"/>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1"/>
    <w:rsid w:val="00444B3F"/>
    <w:rPr>
      <w:rFonts w:ascii="Times New Roman" w:hAnsi="Times New Roman" w:cs="Times New Roman" w:hint="default"/>
      <w:b w:val="0"/>
      <w:bCs w:val="0"/>
      <w:i w:val="0"/>
      <w:iCs w:val="0"/>
      <w:color w:val="000000"/>
      <w:sz w:val="28"/>
      <w:szCs w:val="28"/>
    </w:rPr>
  </w:style>
  <w:style w:type="paragraph" w:styleId="26">
    <w:name w:val="Body Text Indent 2"/>
    <w:basedOn w:val="a0"/>
    <w:link w:val="27"/>
    <w:rsid w:val="00444B3F"/>
    <w:pPr>
      <w:spacing w:after="120" w:line="480" w:lineRule="auto"/>
      <w:ind w:left="283"/>
    </w:pPr>
  </w:style>
  <w:style w:type="character" w:customStyle="1" w:styleId="27">
    <w:name w:val="Основной текст с отступом 2 Знак"/>
    <w:basedOn w:val="a1"/>
    <w:link w:val="26"/>
    <w:rsid w:val="00444B3F"/>
    <w:rPr>
      <w:sz w:val="24"/>
      <w:szCs w:val="24"/>
    </w:rPr>
  </w:style>
  <w:style w:type="paragraph" w:customStyle="1" w:styleId="ConsNormal">
    <w:name w:val="ConsNormal"/>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7">
    <w:name w:val="header"/>
    <w:basedOn w:val="a0"/>
    <w:link w:val="af8"/>
    <w:rsid w:val="00444B3F"/>
    <w:pPr>
      <w:tabs>
        <w:tab w:val="center" w:pos="4677"/>
        <w:tab w:val="right" w:pos="9355"/>
      </w:tabs>
    </w:pPr>
    <w:rPr>
      <w:rFonts w:eastAsia="Calibri"/>
      <w:sz w:val="20"/>
      <w:szCs w:val="20"/>
    </w:rPr>
  </w:style>
  <w:style w:type="character" w:customStyle="1" w:styleId="af8">
    <w:name w:val="Верхний колонтитул Знак"/>
    <w:basedOn w:val="a1"/>
    <w:link w:val="af7"/>
    <w:rsid w:val="00444B3F"/>
    <w:rPr>
      <w:rFonts w:eastAsia="Calibri"/>
    </w:rPr>
  </w:style>
  <w:style w:type="paragraph" w:styleId="af9">
    <w:name w:val="Body Text Indent"/>
    <w:basedOn w:val="a0"/>
    <w:link w:val="afa"/>
    <w:rsid w:val="00E46CEE"/>
    <w:pPr>
      <w:spacing w:after="120"/>
      <w:ind w:left="283"/>
    </w:pPr>
  </w:style>
  <w:style w:type="character" w:customStyle="1" w:styleId="afa">
    <w:name w:val="Основной текст с отступом Знак"/>
    <w:basedOn w:val="a1"/>
    <w:link w:val="af9"/>
    <w:rsid w:val="00E46CEE"/>
    <w:rPr>
      <w:sz w:val="24"/>
      <w:szCs w:val="24"/>
    </w:rPr>
  </w:style>
  <w:style w:type="table" w:styleId="afb">
    <w:name w:val="Table Grid"/>
    <w:basedOn w:val="a2"/>
    <w:uiPriority w:val="59"/>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basedOn w:val="a1"/>
    <w:rsid w:val="00141650"/>
  </w:style>
  <w:style w:type="paragraph" w:customStyle="1" w:styleId="12">
    <w:name w:val="Основной текст с отступом1"/>
    <w:basedOn w:val="a0"/>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d">
    <w:name w:val="Strong"/>
    <w:uiPriority w:val="22"/>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0"/>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0"/>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e">
    <w:name w:val="footer"/>
    <w:basedOn w:val="a0"/>
    <w:link w:val="aff"/>
    <w:rsid w:val="00325E1C"/>
    <w:pPr>
      <w:tabs>
        <w:tab w:val="center" w:pos="4677"/>
        <w:tab w:val="right" w:pos="9355"/>
      </w:tabs>
    </w:pPr>
  </w:style>
  <w:style w:type="character" w:customStyle="1" w:styleId="aff">
    <w:name w:val="Нижний колонтитул Знак"/>
    <w:basedOn w:val="a1"/>
    <w:link w:val="afe"/>
    <w:rsid w:val="00325E1C"/>
    <w:rPr>
      <w:sz w:val="24"/>
      <w:szCs w:val="24"/>
    </w:rPr>
  </w:style>
  <w:style w:type="character" w:customStyle="1" w:styleId="header-user-name">
    <w:name w:val="header-user-name"/>
    <w:rsid w:val="00EA1ACC"/>
  </w:style>
  <w:style w:type="paragraph" w:customStyle="1" w:styleId="14">
    <w:name w:val="Обычный1"/>
    <w:rsid w:val="00EA1ACC"/>
    <w:pPr>
      <w:widowControl w:val="0"/>
      <w:spacing w:line="360" w:lineRule="auto"/>
      <w:jc w:val="both"/>
    </w:pPr>
    <w:rPr>
      <w:kern w:val="36"/>
      <w:sz w:val="24"/>
      <w:szCs w:val="24"/>
    </w:rPr>
  </w:style>
  <w:style w:type="character" w:customStyle="1" w:styleId="15">
    <w:name w:val="Нижний колонтитул Знак1"/>
    <w:basedOn w:val="a1"/>
    <w:locked/>
    <w:rsid w:val="00EA1ACC"/>
    <w:rPr>
      <w:sz w:val="24"/>
      <w:lang w:val="ru-RU" w:eastAsia="ru-RU" w:bidi="ar-SA"/>
    </w:rPr>
  </w:style>
  <w:style w:type="paragraph" w:customStyle="1" w:styleId="aff0">
    <w:name w:val="Содержимое таблицы"/>
    <w:basedOn w:val="a0"/>
    <w:rsid w:val="00EA1ACC"/>
    <w:pPr>
      <w:suppressLineNumbers/>
      <w:suppressAutoHyphens/>
    </w:pPr>
    <w:rPr>
      <w:lang w:eastAsia="ar-SA"/>
    </w:rPr>
  </w:style>
  <w:style w:type="character" w:customStyle="1" w:styleId="16">
    <w:name w:val="Верхний колонтитул Знак1"/>
    <w:basedOn w:val="a1"/>
    <w:locked/>
    <w:rsid w:val="00EA1ACC"/>
    <w:rPr>
      <w:sz w:val="24"/>
      <w:lang w:val="ru-RU" w:eastAsia="ru-RU" w:bidi="ar-SA"/>
    </w:rPr>
  </w:style>
  <w:style w:type="paragraph" w:styleId="aff1">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2"/>
    <w:rsid w:val="009A6B5B"/>
    <w:rPr>
      <w:sz w:val="20"/>
      <w:szCs w:val="20"/>
    </w:rPr>
  </w:style>
  <w:style w:type="character" w:customStyle="1" w:styleId="aff2">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1"/>
    <w:uiPriority w:val="99"/>
    <w:rsid w:val="009A6B5B"/>
  </w:style>
  <w:style w:type="character" w:styleId="aff3">
    <w:name w:val="footnote reference"/>
    <w:rsid w:val="009A6B5B"/>
    <w:rPr>
      <w:vertAlign w:val="superscript"/>
    </w:rPr>
  </w:style>
  <w:style w:type="paragraph" w:customStyle="1" w:styleId="1-21">
    <w:name w:val="Средняя сетка 1 - Акцент 21"/>
    <w:basedOn w:val="a0"/>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4">
    <w:name w:val="annotation reference"/>
    <w:rsid w:val="009A6B5B"/>
    <w:rPr>
      <w:sz w:val="18"/>
      <w:szCs w:val="18"/>
    </w:rPr>
  </w:style>
  <w:style w:type="paragraph" w:styleId="aff5">
    <w:name w:val="annotation subject"/>
    <w:basedOn w:val="ae"/>
    <w:next w:val="ae"/>
    <w:link w:val="aff6"/>
    <w:rsid w:val="009A6B5B"/>
    <w:rPr>
      <w:b/>
      <w:bCs/>
      <w:sz w:val="24"/>
      <w:szCs w:val="24"/>
    </w:rPr>
  </w:style>
  <w:style w:type="character" w:customStyle="1" w:styleId="aff6">
    <w:name w:val="Тема примечания Знак"/>
    <w:basedOn w:val="af"/>
    <w:link w:val="aff5"/>
    <w:rsid w:val="009A6B5B"/>
    <w:rPr>
      <w:b/>
      <w:bCs/>
      <w:sz w:val="24"/>
      <w:szCs w:val="24"/>
    </w:rPr>
  </w:style>
  <w:style w:type="paragraph" w:customStyle="1" w:styleId="aff7">
    <w:name w:val="Знак Знак Знак Знак"/>
    <w:basedOn w:val="a0"/>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0"/>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8">
    <w:name w:val="÷¬__ ÷¬__ ÷¬__ ÷¬__"/>
    <w:basedOn w:val="a0"/>
    <w:rsid w:val="009A6B5B"/>
    <w:pPr>
      <w:spacing w:before="100" w:beforeAutospacing="1" w:after="100" w:afterAutospacing="1"/>
    </w:pPr>
    <w:rPr>
      <w:rFonts w:ascii="Tahoma" w:hAnsi="Tahoma"/>
      <w:sz w:val="20"/>
      <w:szCs w:val="20"/>
      <w:lang w:val="en-US" w:eastAsia="en-US"/>
    </w:rPr>
  </w:style>
  <w:style w:type="paragraph" w:styleId="aff9">
    <w:name w:val="endnote text"/>
    <w:basedOn w:val="a0"/>
    <w:link w:val="affa"/>
    <w:uiPriority w:val="99"/>
    <w:rsid w:val="009A6B5B"/>
    <w:rPr>
      <w:sz w:val="20"/>
      <w:szCs w:val="20"/>
    </w:rPr>
  </w:style>
  <w:style w:type="character" w:customStyle="1" w:styleId="affa">
    <w:name w:val="Текст концевой сноски Знак"/>
    <w:basedOn w:val="a1"/>
    <w:link w:val="aff9"/>
    <w:uiPriority w:val="99"/>
    <w:rsid w:val="009A6B5B"/>
  </w:style>
  <w:style w:type="character" w:styleId="affb">
    <w:name w:val="endnote reference"/>
    <w:rsid w:val="009A6B5B"/>
    <w:rPr>
      <w:vertAlign w:val="superscript"/>
    </w:rPr>
  </w:style>
  <w:style w:type="paragraph" w:customStyle="1" w:styleId="P16">
    <w:name w:val="P16"/>
    <w:basedOn w:val="a0"/>
    <w:hidden/>
    <w:rsid w:val="009A6B5B"/>
    <w:pPr>
      <w:widowControl w:val="0"/>
      <w:adjustRightInd w:val="0"/>
      <w:jc w:val="center"/>
      <w:textAlignment w:val="baseline"/>
    </w:pPr>
    <w:rPr>
      <w:rFonts w:eastAsia="SimSun1"/>
      <w:b/>
      <w:szCs w:val="20"/>
    </w:rPr>
  </w:style>
  <w:style w:type="paragraph" w:customStyle="1" w:styleId="P59">
    <w:name w:val="P59"/>
    <w:basedOn w:val="a0"/>
    <w:hidden/>
    <w:rsid w:val="009A6B5B"/>
    <w:pPr>
      <w:widowControl w:val="0"/>
      <w:tabs>
        <w:tab w:val="left" w:pos="-3420"/>
      </w:tabs>
      <w:adjustRightInd w:val="0"/>
      <w:jc w:val="center"/>
      <w:textAlignment w:val="baseline"/>
    </w:pPr>
    <w:rPr>
      <w:szCs w:val="20"/>
    </w:rPr>
  </w:style>
  <w:style w:type="paragraph" w:customStyle="1" w:styleId="P61">
    <w:name w:val="P61"/>
    <w:basedOn w:val="a0"/>
    <w:hidden/>
    <w:rsid w:val="009A6B5B"/>
    <w:pPr>
      <w:widowControl w:val="0"/>
      <w:tabs>
        <w:tab w:val="left" w:pos="-3420"/>
      </w:tabs>
      <w:adjustRightInd w:val="0"/>
      <w:jc w:val="center"/>
      <w:textAlignment w:val="baseline"/>
    </w:pPr>
    <w:rPr>
      <w:sz w:val="28"/>
      <w:szCs w:val="20"/>
    </w:rPr>
  </w:style>
  <w:style w:type="paragraph" w:customStyle="1" w:styleId="P103">
    <w:name w:val="P103"/>
    <w:basedOn w:val="a0"/>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0"/>
    <w:link w:val="35"/>
    <w:rsid w:val="009A6B5B"/>
    <w:pPr>
      <w:spacing w:after="120"/>
      <w:ind w:left="283"/>
    </w:pPr>
    <w:rPr>
      <w:sz w:val="16"/>
      <w:szCs w:val="16"/>
    </w:rPr>
  </w:style>
  <w:style w:type="character" w:customStyle="1" w:styleId="35">
    <w:name w:val="Основной текст с отступом 3 Знак"/>
    <w:basedOn w:val="a1"/>
    <w:link w:val="34"/>
    <w:rsid w:val="009A6B5B"/>
    <w:rPr>
      <w:sz w:val="16"/>
      <w:szCs w:val="16"/>
    </w:rPr>
  </w:style>
  <w:style w:type="paragraph" w:customStyle="1" w:styleId="formattext">
    <w:name w:val="formattext"/>
    <w:basedOn w:val="a0"/>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0"/>
    <w:link w:val="HTML0"/>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9A6B5B"/>
    <w:rPr>
      <w:rFonts w:ascii="Courier New" w:hAnsi="Courier New"/>
    </w:rPr>
  </w:style>
  <w:style w:type="paragraph" w:customStyle="1" w:styleId="affc">
    <w:name w:val="МУ Обычный стиль"/>
    <w:basedOn w:val="a0"/>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1">
    <w:name w:val="Стиль8"/>
    <w:basedOn w:val="a0"/>
    <w:rsid w:val="009A6B5B"/>
    <w:rPr>
      <w:rFonts w:eastAsia="Calibri"/>
      <w:noProof/>
      <w:sz w:val="28"/>
      <w:szCs w:val="28"/>
    </w:rPr>
  </w:style>
  <w:style w:type="paragraph" w:styleId="affd">
    <w:name w:val="Revision"/>
    <w:hidden/>
    <w:uiPriority w:val="99"/>
    <w:semiHidden/>
    <w:rsid w:val="009A6B5B"/>
    <w:rPr>
      <w:sz w:val="24"/>
      <w:szCs w:val="24"/>
    </w:rPr>
  </w:style>
  <w:style w:type="paragraph" w:customStyle="1" w:styleId="affe">
    <w:basedOn w:val="a0"/>
    <w:next w:val="a0"/>
    <w:link w:val="afff"/>
    <w:qFormat/>
    <w:rsid w:val="009A6B5B"/>
    <w:pPr>
      <w:spacing w:before="240" w:after="60"/>
      <w:jc w:val="center"/>
      <w:outlineLvl w:val="0"/>
    </w:pPr>
    <w:rPr>
      <w:rFonts w:ascii="Calibri Light" w:hAnsi="Calibri Light"/>
      <w:b/>
      <w:bCs/>
      <w:kern w:val="28"/>
      <w:sz w:val="32"/>
      <w:szCs w:val="32"/>
    </w:rPr>
  </w:style>
  <w:style w:type="character" w:customStyle="1" w:styleId="afff">
    <w:name w:val="Заголовок Знак"/>
    <w:link w:val="affe"/>
    <w:rsid w:val="009A6B5B"/>
    <w:rPr>
      <w:rFonts w:ascii="Calibri Light" w:hAnsi="Calibri Light"/>
      <w:b/>
      <w:bCs/>
      <w:kern w:val="28"/>
      <w:sz w:val="32"/>
      <w:szCs w:val="32"/>
    </w:rPr>
  </w:style>
  <w:style w:type="character" w:styleId="afff0">
    <w:name w:val="Emphasis"/>
    <w:qFormat/>
    <w:rsid w:val="009A6B5B"/>
    <w:rPr>
      <w:i/>
      <w:iCs/>
    </w:rPr>
  </w:style>
  <w:style w:type="table" w:customStyle="1" w:styleId="18">
    <w:name w:val="Сетка таблицы1"/>
    <w:basedOn w:val="a2"/>
    <w:next w:val="afb"/>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qFormat/>
    <w:rsid w:val="009717CA"/>
    <w:pPr>
      <w:widowControl w:val="0"/>
    </w:pPr>
    <w:rPr>
      <w:rFonts w:ascii="Calibri" w:eastAsia="Calibri" w:hAnsi="Calibri"/>
      <w:sz w:val="22"/>
      <w:szCs w:val="22"/>
      <w:lang w:val="en-US" w:eastAsia="en-US"/>
    </w:rPr>
  </w:style>
  <w:style w:type="paragraph" w:customStyle="1" w:styleId="19">
    <w:name w:val="Без интервала1"/>
    <w:rsid w:val="009717CA"/>
    <w:pPr>
      <w:widowControl w:val="0"/>
      <w:autoSpaceDE w:val="0"/>
      <w:autoSpaceDN w:val="0"/>
      <w:adjustRightInd w:val="0"/>
    </w:pPr>
    <w:rPr>
      <w:rFonts w:eastAsia="Calibri"/>
    </w:rPr>
  </w:style>
  <w:style w:type="paragraph" w:customStyle="1" w:styleId="afff1">
    <w:name w:val="Знак"/>
    <w:basedOn w:val="a0"/>
    <w:rsid w:val="009717CA"/>
    <w:pPr>
      <w:spacing w:after="160" w:line="240" w:lineRule="exact"/>
    </w:pPr>
    <w:rPr>
      <w:rFonts w:ascii="Verdana" w:hAnsi="Verdana"/>
      <w:lang w:val="en-US" w:eastAsia="en-US"/>
    </w:rPr>
  </w:style>
  <w:style w:type="paragraph" w:customStyle="1" w:styleId="36">
    <w:name w:val="Абзац списка3"/>
    <w:basedOn w:val="a0"/>
    <w:rsid w:val="009717CA"/>
    <w:pPr>
      <w:spacing w:after="200" w:line="276" w:lineRule="auto"/>
      <w:ind w:left="720"/>
      <w:contextualSpacing/>
    </w:pPr>
    <w:rPr>
      <w:szCs w:val="22"/>
      <w:lang w:eastAsia="en-US"/>
    </w:rPr>
  </w:style>
  <w:style w:type="paragraph" w:customStyle="1" w:styleId="align-center">
    <w:name w:val="align-center"/>
    <w:basedOn w:val="a0"/>
    <w:rsid w:val="009717CA"/>
    <w:pPr>
      <w:spacing w:before="100" w:beforeAutospacing="1" w:after="100" w:afterAutospacing="1"/>
    </w:pPr>
  </w:style>
  <w:style w:type="character" w:customStyle="1" w:styleId="211pt">
    <w:name w:val="Основной текст (2) + 11 pt"/>
    <w:basedOn w:val="a1"/>
    <w:rsid w:val="007621DF"/>
    <w:rPr>
      <w:rFonts w:ascii="Times New Roman" w:hAnsi="Times New Roman" w:cs="Times New Roman"/>
      <w:sz w:val="22"/>
      <w:szCs w:val="22"/>
      <w:u w:val="none"/>
    </w:rPr>
  </w:style>
  <w:style w:type="paragraph" w:customStyle="1" w:styleId="41">
    <w:name w:val="Абзац списка4"/>
    <w:basedOn w:val="a0"/>
    <w:rsid w:val="005439A1"/>
    <w:pPr>
      <w:spacing w:after="200" w:line="276" w:lineRule="auto"/>
      <w:ind w:left="720"/>
      <w:contextualSpacing/>
    </w:pPr>
    <w:rPr>
      <w:rFonts w:ascii="Calibri" w:hAnsi="Calibri"/>
      <w:sz w:val="22"/>
      <w:szCs w:val="22"/>
      <w:lang w:eastAsia="en-US"/>
    </w:rPr>
  </w:style>
  <w:style w:type="paragraph" w:customStyle="1" w:styleId="CharChar">
    <w:name w:val="Char Char"/>
    <w:basedOn w:val="a0"/>
    <w:autoRedefine/>
    <w:rsid w:val="005439A1"/>
    <w:pPr>
      <w:spacing w:after="160"/>
      <w:ind w:firstLine="720"/>
    </w:pPr>
    <w:rPr>
      <w:sz w:val="28"/>
      <w:szCs w:val="20"/>
      <w:lang w:val="en-US" w:eastAsia="en-US"/>
    </w:rPr>
  </w:style>
  <w:style w:type="paragraph" w:customStyle="1" w:styleId="ConsPlusDocList">
    <w:name w:val="ConsPlusDocList"/>
    <w:rsid w:val="003204F5"/>
    <w:pPr>
      <w:widowControl w:val="0"/>
      <w:autoSpaceDE w:val="0"/>
      <w:autoSpaceDN w:val="0"/>
    </w:pPr>
    <w:rPr>
      <w:rFonts w:ascii="Calibri" w:hAnsi="Calibri" w:cs="Calibri"/>
      <w:sz w:val="22"/>
    </w:rPr>
  </w:style>
  <w:style w:type="paragraph" w:customStyle="1" w:styleId="ConsPlusTitlePage">
    <w:name w:val="ConsPlusTitlePage"/>
    <w:rsid w:val="003204F5"/>
    <w:pPr>
      <w:widowControl w:val="0"/>
      <w:autoSpaceDE w:val="0"/>
      <w:autoSpaceDN w:val="0"/>
    </w:pPr>
    <w:rPr>
      <w:rFonts w:ascii="Tahoma" w:hAnsi="Tahoma" w:cs="Tahoma"/>
    </w:rPr>
  </w:style>
  <w:style w:type="paragraph" w:customStyle="1" w:styleId="ConsPlusJurTerm">
    <w:name w:val="ConsPlusJurTerm"/>
    <w:rsid w:val="003204F5"/>
    <w:pPr>
      <w:widowControl w:val="0"/>
      <w:autoSpaceDE w:val="0"/>
      <w:autoSpaceDN w:val="0"/>
    </w:pPr>
    <w:rPr>
      <w:rFonts w:ascii="Tahoma" w:hAnsi="Tahoma" w:cs="Tahoma"/>
      <w:sz w:val="26"/>
    </w:rPr>
  </w:style>
  <w:style w:type="paragraph" w:customStyle="1" w:styleId="ConsPlusTextList">
    <w:name w:val="ConsPlusTextList"/>
    <w:rsid w:val="003204F5"/>
    <w:pPr>
      <w:widowControl w:val="0"/>
      <w:autoSpaceDE w:val="0"/>
      <w:autoSpaceDN w:val="0"/>
    </w:pPr>
    <w:rPr>
      <w:rFonts w:ascii="Arial" w:hAnsi="Arial" w:cs="Arial"/>
    </w:rPr>
  </w:style>
  <w:style w:type="character" w:customStyle="1" w:styleId="afff2">
    <w:name w:val="Гипертекстовая ссылка"/>
    <w:basedOn w:val="a1"/>
    <w:uiPriority w:val="99"/>
    <w:rsid w:val="000F0E6A"/>
    <w:rPr>
      <w:rFonts w:cs="Times New Roman"/>
      <w:b/>
      <w:color w:val="106BBE"/>
    </w:rPr>
  </w:style>
  <w:style w:type="paragraph" w:customStyle="1" w:styleId="Style6">
    <w:name w:val="Style6"/>
    <w:basedOn w:val="a0"/>
    <w:uiPriority w:val="99"/>
    <w:rsid w:val="00E0416B"/>
    <w:pPr>
      <w:widowControl w:val="0"/>
      <w:autoSpaceDE w:val="0"/>
      <w:autoSpaceDN w:val="0"/>
      <w:adjustRightInd w:val="0"/>
      <w:spacing w:line="308" w:lineRule="exact"/>
      <w:ind w:firstLine="701"/>
      <w:jc w:val="both"/>
    </w:pPr>
  </w:style>
  <w:style w:type="character" w:customStyle="1" w:styleId="FontStyle13">
    <w:name w:val="Font Style13"/>
    <w:basedOn w:val="a1"/>
    <w:rsid w:val="00E0416B"/>
    <w:rPr>
      <w:rFonts w:ascii="Times New Roman" w:hAnsi="Times New Roman" w:cs="Times New Roman"/>
      <w:spacing w:val="10"/>
      <w:sz w:val="24"/>
      <w:szCs w:val="24"/>
    </w:rPr>
  </w:style>
  <w:style w:type="paragraph" w:customStyle="1" w:styleId="Style5">
    <w:name w:val="Style5"/>
    <w:basedOn w:val="a0"/>
    <w:uiPriority w:val="99"/>
    <w:rsid w:val="00E0416B"/>
    <w:pPr>
      <w:widowControl w:val="0"/>
      <w:autoSpaceDE w:val="0"/>
      <w:autoSpaceDN w:val="0"/>
      <w:adjustRightInd w:val="0"/>
    </w:pPr>
  </w:style>
  <w:style w:type="character" w:customStyle="1" w:styleId="FontStyle11">
    <w:name w:val="Font Style11"/>
    <w:basedOn w:val="a1"/>
    <w:uiPriority w:val="99"/>
    <w:rsid w:val="00E0416B"/>
    <w:rPr>
      <w:rFonts w:ascii="Times New Roman" w:hAnsi="Times New Roman" w:cs="Times New Roman"/>
      <w:spacing w:val="10"/>
      <w:sz w:val="24"/>
      <w:szCs w:val="24"/>
    </w:rPr>
  </w:style>
  <w:style w:type="paragraph" w:customStyle="1" w:styleId="Style7">
    <w:name w:val="Style7"/>
    <w:basedOn w:val="a0"/>
    <w:uiPriority w:val="99"/>
    <w:rsid w:val="003275EC"/>
    <w:pPr>
      <w:widowControl w:val="0"/>
      <w:autoSpaceDE w:val="0"/>
      <w:autoSpaceDN w:val="0"/>
      <w:adjustRightInd w:val="0"/>
      <w:spacing w:line="310" w:lineRule="exact"/>
      <w:ind w:firstLine="701"/>
      <w:jc w:val="both"/>
    </w:pPr>
  </w:style>
  <w:style w:type="paragraph" w:customStyle="1" w:styleId="Style4">
    <w:name w:val="Style4"/>
    <w:basedOn w:val="a0"/>
    <w:uiPriority w:val="99"/>
    <w:rsid w:val="003275EC"/>
    <w:pPr>
      <w:widowControl w:val="0"/>
      <w:autoSpaceDE w:val="0"/>
      <w:autoSpaceDN w:val="0"/>
      <w:adjustRightInd w:val="0"/>
      <w:jc w:val="center"/>
    </w:pPr>
  </w:style>
  <w:style w:type="paragraph" w:customStyle="1" w:styleId="BalloonText1">
    <w:name w:val="Balloon Text1"/>
    <w:basedOn w:val="a0"/>
    <w:semiHidden/>
    <w:rsid w:val="003275EC"/>
    <w:pPr>
      <w:widowControl w:val="0"/>
      <w:autoSpaceDE w:val="0"/>
      <w:autoSpaceDN w:val="0"/>
      <w:adjustRightInd w:val="0"/>
    </w:pPr>
    <w:rPr>
      <w:rFonts w:ascii="Tahoma" w:hAnsi="Tahoma" w:cs="Tahoma"/>
      <w:sz w:val="16"/>
      <w:szCs w:val="16"/>
    </w:rPr>
  </w:style>
  <w:style w:type="paragraph" w:customStyle="1" w:styleId="FR1">
    <w:name w:val="FR1"/>
    <w:rsid w:val="003275EC"/>
    <w:pPr>
      <w:widowControl w:val="0"/>
      <w:autoSpaceDE w:val="0"/>
      <w:autoSpaceDN w:val="0"/>
      <w:spacing w:before="260" w:line="260" w:lineRule="auto"/>
      <w:jc w:val="both"/>
    </w:pPr>
    <w:rPr>
      <w:sz w:val="28"/>
    </w:rPr>
  </w:style>
  <w:style w:type="paragraph" w:customStyle="1" w:styleId="afff3">
    <w:name w:val="Знак"/>
    <w:basedOn w:val="a0"/>
    <w:rsid w:val="003275EC"/>
    <w:pPr>
      <w:spacing w:before="100" w:beforeAutospacing="1" w:after="100" w:afterAutospacing="1"/>
    </w:pPr>
    <w:rPr>
      <w:rFonts w:ascii="Tahoma" w:hAnsi="Tahoma"/>
      <w:sz w:val="20"/>
      <w:szCs w:val="20"/>
      <w:lang w:val="en-US" w:eastAsia="en-US"/>
    </w:rPr>
  </w:style>
  <w:style w:type="paragraph" w:customStyle="1" w:styleId="headertexttopleveltextcentertext">
    <w:name w:val="headertext topleveltext centertext"/>
    <w:basedOn w:val="a0"/>
    <w:rsid w:val="003275EC"/>
    <w:pPr>
      <w:spacing w:before="100" w:beforeAutospacing="1" w:after="100" w:afterAutospacing="1"/>
    </w:pPr>
  </w:style>
  <w:style w:type="paragraph" w:customStyle="1" w:styleId="formattexttopleveltextcentertext">
    <w:name w:val="formattext topleveltext centertext"/>
    <w:basedOn w:val="a0"/>
    <w:rsid w:val="003275EC"/>
    <w:pPr>
      <w:spacing w:before="100" w:beforeAutospacing="1" w:after="100" w:afterAutospacing="1"/>
    </w:pPr>
  </w:style>
  <w:style w:type="paragraph" w:customStyle="1" w:styleId="formattexttopleveltext">
    <w:name w:val="formattext topleveltext"/>
    <w:basedOn w:val="a0"/>
    <w:rsid w:val="003275EC"/>
    <w:pPr>
      <w:spacing w:before="100" w:beforeAutospacing="1" w:after="100" w:afterAutospacing="1"/>
    </w:pPr>
  </w:style>
  <w:style w:type="paragraph" w:customStyle="1" w:styleId="CharCharCarCarCharCharCarCarCharCharCarCarCharChar">
    <w:name w:val="Char Char Car Car Char Char Car Car Char Char Car Car Char Char"/>
    <w:basedOn w:val="a0"/>
    <w:rsid w:val="003275EC"/>
    <w:pPr>
      <w:spacing w:after="160" w:line="240" w:lineRule="exact"/>
    </w:pPr>
    <w:rPr>
      <w:sz w:val="20"/>
      <w:szCs w:val="20"/>
    </w:rPr>
  </w:style>
  <w:style w:type="character" w:customStyle="1" w:styleId="60">
    <w:name w:val="Заголовок 6 Знак"/>
    <w:basedOn w:val="a1"/>
    <w:link w:val="6"/>
    <w:rsid w:val="0070489E"/>
    <w:rPr>
      <w:b/>
      <w:bCs/>
      <w:sz w:val="22"/>
      <w:szCs w:val="22"/>
    </w:rPr>
  </w:style>
  <w:style w:type="character" w:customStyle="1" w:styleId="80">
    <w:name w:val="Заголовок 8 Знак"/>
    <w:basedOn w:val="a1"/>
    <w:link w:val="8"/>
    <w:rsid w:val="0070489E"/>
    <w:rPr>
      <w:b/>
      <w:sz w:val="24"/>
    </w:rPr>
  </w:style>
  <w:style w:type="character" w:customStyle="1" w:styleId="90">
    <w:name w:val="Заголовок 9 Знак"/>
    <w:basedOn w:val="a1"/>
    <w:link w:val="9"/>
    <w:rsid w:val="0070489E"/>
    <w:rPr>
      <w:snapToGrid w:val="0"/>
      <w:sz w:val="28"/>
      <w:lang w:val="en-US"/>
    </w:rPr>
  </w:style>
  <w:style w:type="paragraph" w:styleId="afff4">
    <w:name w:val="Subtitle"/>
    <w:basedOn w:val="a0"/>
    <w:link w:val="afff5"/>
    <w:qFormat/>
    <w:rsid w:val="0070489E"/>
    <w:pPr>
      <w:jc w:val="center"/>
    </w:pPr>
    <w:rPr>
      <w:sz w:val="28"/>
    </w:rPr>
  </w:style>
  <w:style w:type="character" w:customStyle="1" w:styleId="afff5">
    <w:name w:val="Подзаголовок Знак"/>
    <w:basedOn w:val="a1"/>
    <w:link w:val="afff4"/>
    <w:rsid w:val="0070489E"/>
    <w:rPr>
      <w:sz w:val="28"/>
      <w:szCs w:val="24"/>
    </w:rPr>
  </w:style>
  <w:style w:type="character" w:customStyle="1" w:styleId="29">
    <w:name w:val="Знак Знак2"/>
    <w:basedOn w:val="a1"/>
    <w:semiHidden/>
    <w:rsid w:val="0070489E"/>
    <w:rPr>
      <w:rFonts w:ascii="Times New Roman" w:eastAsia="Times New Roman" w:hAnsi="Times New Roman" w:cs="Times New Roman"/>
      <w:snapToGrid w:val="0"/>
      <w:sz w:val="28"/>
      <w:szCs w:val="20"/>
      <w:lang w:val="en-US" w:eastAsia="ru-RU"/>
    </w:rPr>
  </w:style>
  <w:style w:type="character" w:customStyle="1" w:styleId="42">
    <w:name w:val="Знак Знак4"/>
    <w:basedOn w:val="a1"/>
    <w:semiHidden/>
    <w:rsid w:val="0070489E"/>
    <w:rPr>
      <w:snapToGrid w:val="0"/>
      <w:sz w:val="28"/>
      <w:lang w:val="en-US" w:eastAsia="ru-RU" w:bidi="ar-SA"/>
    </w:rPr>
  </w:style>
  <w:style w:type="character" w:customStyle="1" w:styleId="37">
    <w:name w:val="Знак Знак3"/>
    <w:basedOn w:val="a1"/>
    <w:semiHidden/>
    <w:rsid w:val="0070489E"/>
    <w:rPr>
      <w:snapToGrid w:val="0"/>
      <w:sz w:val="28"/>
      <w:lang w:val="en-US" w:eastAsia="ru-RU" w:bidi="ar-SA"/>
    </w:rPr>
  </w:style>
  <w:style w:type="paragraph" w:styleId="38">
    <w:name w:val="Body Text 3"/>
    <w:basedOn w:val="a0"/>
    <w:link w:val="39"/>
    <w:rsid w:val="0070489E"/>
    <w:pPr>
      <w:spacing w:after="120"/>
    </w:pPr>
    <w:rPr>
      <w:sz w:val="16"/>
      <w:szCs w:val="16"/>
    </w:rPr>
  </w:style>
  <w:style w:type="character" w:customStyle="1" w:styleId="39">
    <w:name w:val="Основной текст 3 Знак"/>
    <w:basedOn w:val="a1"/>
    <w:link w:val="38"/>
    <w:rsid w:val="0070489E"/>
    <w:rPr>
      <w:sz w:val="16"/>
      <w:szCs w:val="16"/>
    </w:rPr>
  </w:style>
  <w:style w:type="character" w:customStyle="1" w:styleId="1a">
    <w:name w:val="Заголовок №1_"/>
    <w:basedOn w:val="a1"/>
    <w:link w:val="1b"/>
    <w:rsid w:val="0070489E"/>
    <w:rPr>
      <w:b/>
      <w:bCs/>
      <w:sz w:val="27"/>
      <w:szCs w:val="27"/>
      <w:shd w:val="clear" w:color="auto" w:fill="FFFFFF"/>
    </w:rPr>
  </w:style>
  <w:style w:type="paragraph" w:customStyle="1" w:styleId="1b">
    <w:name w:val="Заголовок №1"/>
    <w:basedOn w:val="a0"/>
    <w:link w:val="1a"/>
    <w:rsid w:val="0070489E"/>
    <w:pPr>
      <w:widowControl w:val="0"/>
      <w:shd w:val="clear" w:color="auto" w:fill="FFFFFF"/>
      <w:spacing w:before="300" w:after="120" w:line="240" w:lineRule="atLeast"/>
      <w:ind w:hanging="4240"/>
      <w:jc w:val="both"/>
      <w:outlineLvl w:val="0"/>
    </w:pPr>
    <w:rPr>
      <w:b/>
      <w:bCs/>
      <w:sz w:val="27"/>
      <w:szCs w:val="27"/>
    </w:rPr>
  </w:style>
  <w:style w:type="character" w:customStyle="1" w:styleId="z-">
    <w:name w:val="z-Начало формы Знак"/>
    <w:basedOn w:val="a1"/>
    <w:link w:val="z-0"/>
    <w:rsid w:val="0070489E"/>
    <w:rPr>
      <w:sz w:val="24"/>
    </w:rPr>
  </w:style>
  <w:style w:type="paragraph" w:customStyle="1" w:styleId="afff6">
    <w:name w:val="Заголовок статьи"/>
    <w:basedOn w:val="a0"/>
    <w:next w:val="a0"/>
    <w:rsid w:val="0070489E"/>
    <w:pPr>
      <w:autoSpaceDE w:val="0"/>
      <w:autoSpaceDN w:val="0"/>
      <w:adjustRightInd w:val="0"/>
      <w:ind w:left="1612" w:hanging="892"/>
      <w:jc w:val="both"/>
    </w:pPr>
    <w:rPr>
      <w:rFonts w:ascii="Arial" w:hAnsi="Arial"/>
    </w:rPr>
  </w:style>
  <w:style w:type="paragraph" w:customStyle="1" w:styleId="1c">
    <w:name w:val="Знак Знак Знак Знак Знак1 Знак"/>
    <w:basedOn w:val="a0"/>
    <w:autoRedefine/>
    <w:rsid w:val="0070489E"/>
    <w:pPr>
      <w:spacing w:after="160" w:line="240" w:lineRule="exact"/>
    </w:pPr>
    <w:rPr>
      <w:sz w:val="28"/>
      <w:szCs w:val="28"/>
      <w:lang w:val="en-US" w:eastAsia="en-US"/>
    </w:rPr>
  </w:style>
  <w:style w:type="paragraph" w:customStyle="1" w:styleId="afff7">
    <w:name w:val="Прижатый влево"/>
    <w:basedOn w:val="a0"/>
    <w:next w:val="a0"/>
    <w:rsid w:val="0070489E"/>
    <w:pPr>
      <w:autoSpaceDE w:val="0"/>
      <w:autoSpaceDN w:val="0"/>
      <w:adjustRightInd w:val="0"/>
    </w:pPr>
    <w:rPr>
      <w:rFonts w:ascii="Arial" w:hAnsi="Arial"/>
    </w:rPr>
  </w:style>
  <w:style w:type="character" w:customStyle="1" w:styleId="71">
    <w:name w:val="Знак Знак7"/>
    <w:basedOn w:val="a1"/>
    <w:semiHidden/>
    <w:rsid w:val="0070489E"/>
    <w:rPr>
      <w:snapToGrid w:val="0"/>
      <w:sz w:val="28"/>
      <w:lang w:val="en-US" w:eastAsia="ru-RU" w:bidi="ar-SA"/>
    </w:rPr>
  </w:style>
  <w:style w:type="character" w:customStyle="1" w:styleId="afff8">
    <w:name w:val="Знак Знак"/>
    <w:basedOn w:val="a1"/>
    <w:locked/>
    <w:rsid w:val="0070489E"/>
    <w:rPr>
      <w:sz w:val="28"/>
      <w:szCs w:val="24"/>
      <w:lang w:val="ru-RU" w:eastAsia="ru-RU" w:bidi="ar-SA"/>
    </w:rPr>
  </w:style>
  <w:style w:type="character" w:customStyle="1" w:styleId="2a">
    <w:name w:val="Знак Знак2"/>
    <w:basedOn w:val="a1"/>
    <w:locked/>
    <w:rsid w:val="0070489E"/>
    <w:rPr>
      <w:sz w:val="32"/>
      <w:szCs w:val="24"/>
      <w:lang w:val="ru-RU" w:eastAsia="ru-RU" w:bidi="ar-SA"/>
    </w:rPr>
  </w:style>
  <w:style w:type="character" w:customStyle="1" w:styleId="1d">
    <w:name w:val="Знак Знак1"/>
    <w:basedOn w:val="a1"/>
    <w:locked/>
    <w:rsid w:val="0070489E"/>
    <w:rPr>
      <w:sz w:val="28"/>
      <w:szCs w:val="24"/>
      <w:lang w:val="ru-RU" w:eastAsia="ru-RU" w:bidi="ar-SA"/>
    </w:rPr>
  </w:style>
  <w:style w:type="paragraph" w:styleId="afff9">
    <w:name w:val="caption"/>
    <w:basedOn w:val="a0"/>
    <w:next w:val="a0"/>
    <w:qFormat/>
    <w:rsid w:val="0070489E"/>
    <w:pPr>
      <w:shd w:val="clear" w:color="auto" w:fill="FFFFFF"/>
      <w:jc w:val="both"/>
    </w:pPr>
    <w:rPr>
      <w:color w:val="000000"/>
      <w:sz w:val="28"/>
    </w:rPr>
  </w:style>
  <w:style w:type="character" w:customStyle="1" w:styleId="3a">
    <w:name w:val="Знак Знак3"/>
    <w:basedOn w:val="a1"/>
    <w:locked/>
    <w:rsid w:val="0070489E"/>
    <w:rPr>
      <w:sz w:val="32"/>
      <w:szCs w:val="24"/>
      <w:lang w:val="ru-RU" w:eastAsia="ru-RU" w:bidi="ar-SA"/>
    </w:rPr>
  </w:style>
  <w:style w:type="paragraph" w:styleId="afffa">
    <w:name w:val="Block Text"/>
    <w:basedOn w:val="a0"/>
    <w:rsid w:val="0070489E"/>
    <w:pPr>
      <w:ind w:left="1560" w:right="1417"/>
      <w:jc w:val="center"/>
    </w:pPr>
    <w:rPr>
      <w:sz w:val="28"/>
      <w:szCs w:val="20"/>
    </w:rPr>
  </w:style>
  <w:style w:type="character" w:customStyle="1" w:styleId="150">
    <w:name w:val="Знак Знак15"/>
    <w:basedOn w:val="a1"/>
    <w:rsid w:val="0070489E"/>
    <w:rPr>
      <w:snapToGrid w:val="0"/>
      <w:sz w:val="28"/>
      <w:lang w:val="en-US" w:eastAsia="ru-RU" w:bidi="ar-SA"/>
    </w:rPr>
  </w:style>
  <w:style w:type="character" w:customStyle="1" w:styleId="140">
    <w:name w:val="Знак Знак14"/>
    <w:basedOn w:val="a1"/>
    <w:rsid w:val="0070489E"/>
    <w:rPr>
      <w:sz w:val="28"/>
      <w:szCs w:val="24"/>
      <w:lang w:val="ru-RU" w:eastAsia="ru-RU" w:bidi="ar-SA"/>
    </w:rPr>
  </w:style>
  <w:style w:type="character" w:customStyle="1" w:styleId="1e">
    <w:name w:val="Основной шрифт абзаца1"/>
    <w:rsid w:val="0070489E"/>
  </w:style>
  <w:style w:type="paragraph" w:customStyle="1" w:styleId="51">
    <w:name w:val="Абзац списка5"/>
    <w:basedOn w:val="a0"/>
    <w:rsid w:val="0070489E"/>
    <w:pPr>
      <w:spacing w:after="200" w:line="276" w:lineRule="auto"/>
      <w:ind w:left="720"/>
    </w:pPr>
    <w:rPr>
      <w:rFonts w:ascii="Calibri" w:hAnsi="Calibri" w:cs="Calibri"/>
      <w:sz w:val="22"/>
      <w:szCs w:val="22"/>
      <w:lang w:eastAsia="en-US"/>
    </w:rPr>
  </w:style>
  <w:style w:type="paragraph" w:customStyle="1" w:styleId="Heading">
    <w:name w:val="Heading"/>
    <w:rsid w:val="0070489E"/>
    <w:pPr>
      <w:widowControl w:val="0"/>
      <w:autoSpaceDE w:val="0"/>
      <w:autoSpaceDN w:val="0"/>
      <w:adjustRightInd w:val="0"/>
    </w:pPr>
    <w:rPr>
      <w:rFonts w:ascii="Arial" w:hAnsi="Arial" w:cs="Arial"/>
      <w:b/>
      <w:bCs/>
      <w:sz w:val="22"/>
      <w:szCs w:val="22"/>
    </w:rPr>
  </w:style>
  <w:style w:type="paragraph" w:customStyle="1" w:styleId="consplustitle0">
    <w:name w:val="consplustitle"/>
    <w:basedOn w:val="a0"/>
    <w:rsid w:val="0070489E"/>
    <w:pPr>
      <w:spacing w:after="192"/>
    </w:pPr>
  </w:style>
  <w:style w:type="paragraph" w:customStyle="1" w:styleId="consplusnonformat1">
    <w:name w:val="consplusnonformat"/>
    <w:basedOn w:val="a0"/>
    <w:rsid w:val="0070489E"/>
    <w:pPr>
      <w:spacing w:after="192"/>
    </w:pPr>
  </w:style>
  <w:style w:type="paragraph" w:customStyle="1" w:styleId="consplusnormal1">
    <w:name w:val="consplusnormal"/>
    <w:basedOn w:val="a0"/>
    <w:rsid w:val="0070489E"/>
    <w:pPr>
      <w:spacing w:after="192"/>
    </w:pPr>
  </w:style>
  <w:style w:type="character" w:customStyle="1" w:styleId="43">
    <w:name w:val="Основной текст (4)_"/>
    <w:basedOn w:val="a1"/>
    <w:link w:val="44"/>
    <w:rsid w:val="0070489E"/>
    <w:rPr>
      <w:spacing w:val="4"/>
      <w:sz w:val="15"/>
      <w:szCs w:val="15"/>
      <w:shd w:val="clear" w:color="auto" w:fill="FFFFFF"/>
    </w:rPr>
  </w:style>
  <w:style w:type="paragraph" w:customStyle="1" w:styleId="44">
    <w:name w:val="Основной текст (4)"/>
    <w:basedOn w:val="a0"/>
    <w:link w:val="43"/>
    <w:rsid w:val="0070489E"/>
    <w:pPr>
      <w:widowControl w:val="0"/>
      <w:shd w:val="clear" w:color="auto" w:fill="FFFFFF"/>
      <w:spacing w:after="120" w:line="240" w:lineRule="atLeast"/>
      <w:jc w:val="right"/>
    </w:pPr>
    <w:rPr>
      <w:spacing w:val="4"/>
      <w:sz w:val="15"/>
      <w:szCs w:val="15"/>
    </w:rPr>
  </w:style>
  <w:style w:type="character" w:customStyle="1" w:styleId="afffb">
    <w:name w:val="Подпись к таблице_"/>
    <w:basedOn w:val="a1"/>
    <w:link w:val="afffc"/>
    <w:rsid w:val="0070489E"/>
    <w:rPr>
      <w:rFonts w:ascii="Verdana" w:hAnsi="Verdana"/>
      <w:spacing w:val="-4"/>
      <w:sz w:val="13"/>
      <w:szCs w:val="13"/>
      <w:shd w:val="clear" w:color="auto" w:fill="FFFFFF"/>
    </w:rPr>
  </w:style>
  <w:style w:type="paragraph" w:customStyle="1" w:styleId="afffc">
    <w:name w:val="Подпись к таблице"/>
    <w:basedOn w:val="a0"/>
    <w:link w:val="afffb"/>
    <w:rsid w:val="0070489E"/>
    <w:pPr>
      <w:widowControl w:val="0"/>
      <w:shd w:val="clear" w:color="auto" w:fill="FFFFFF"/>
      <w:spacing w:line="240" w:lineRule="atLeast"/>
    </w:pPr>
    <w:rPr>
      <w:rFonts w:ascii="Verdana" w:hAnsi="Verdana"/>
      <w:spacing w:val="-4"/>
      <w:sz w:val="13"/>
      <w:szCs w:val="13"/>
    </w:rPr>
  </w:style>
  <w:style w:type="character" w:customStyle="1" w:styleId="7pt1">
    <w:name w:val="Основной текст + 7 pt1"/>
    <w:aliases w:val="Полужирный7,Курсив2,Интервал 0 pt12,Основной текст (2) + 9 pt1"/>
    <w:basedOn w:val="10"/>
    <w:rsid w:val="0070489E"/>
    <w:rPr>
      <w:rFonts w:cs="Verdana"/>
      <w:i/>
      <w:iCs/>
      <w:spacing w:val="-10"/>
      <w:sz w:val="14"/>
      <w:szCs w:val="14"/>
      <w:u w:val="none"/>
      <w:lang w:val="ru-RU" w:eastAsia="ru-RU" w:bidi="ar-SA"/>
    </w:rPr>
  </w:style>
  <w:style w:type="character" w:customStyle="1" w:styleId="afffd">
    <w:name w:val="Другое_"/>
    <w:basedOn w:val="a1"/>
    <w:link w:val="afffe"/>
    <w:rsid w:val="0070489E"/>
    <w:rPr>
      <w:rFonts w:ascii="Verdana" w:hAnsi="Verdana"/>
      <w:spacing w:val="-4"/>
      <w:sz w:val="13"/>
      <w:szCs w:val="13"/>
      <w:shd w:val="clear" w:color="auto" w:fill="FFFFFF"/>
      <w:lang w:val="en-US" w:eastAsia="en-US"/>
    </w:rPr>
  </w:style>
  <w:style w:type="paragraph" w:customStyle="1" w:styleId="afffe">
    <w:name w:val="Другое"/>
    <w:basedOn w:val="a0"/>
    <w:link w:val="afffd"/>
    <w:rsid w:val="0070489E"/>
    <w:pPr>
      <w:widowControl w:val="0"/>
      <w:shd w:val="clear" w:color="auto" w:fill="FFFFFF"/>
      <w:spacing w:line="250" w:lineRule="exact"/>
    </w:pPr>
    <w:rPr>
      <w:rFonts w:ascii="Verdana" w:hAnsi="Verdana"/>
      <w:spacing w:val="-4"/>
      <w:sz w:val="13"/>
      <w:szCs w:val="13"/>
      <w:lang w:val="en-US" w:eastAsia="en-US"/>
    </w:rPr>
  </w:style>
  <w:style w:type="character" w:customStyle="1" w:styleId="2b">
    <w:name w:val="Другое (2)_"/>
    <w:basedOn w:val="a1"/>
    <w:link w:val="2c"/>
    <w:rsid w:val="0070489E"/>
    <w:rPr>
      <w:rFonts w:ascii="Tahoma" w:hAnsi="Tahoma"/>
      <w:sz w:val="14"/>
      <w:szCs w:val="14"/>
      <w:shd w:val="clear" w:color="auto" w:fill="FFFFFF"/>
      <w:lang w:val="en-US" w:eastAsia="en-US"/>
    </w:rPr>
  </w:style>
  <w:style w:type="paragraph" w:customStyle="1" w:styleId="2c">
    <w:name w:val="Другое (2)"/>
    <w:basedOn w:val="a0"/>
    <w:link w:val="2b"/>
    <w:rsid w:val="0070489E"/>
    <w:pPr>
      <w:widowControl w:val="0"/>
      <w:shd w:val="clear" w:color="auto" w:fill="FFFFFF"/>
      <w:spacing w:line="250" w:lineRule="exact"/>
    </w:pPr>
    <w:rPr>
      <w:rFonts w:ascii="Tahoma" w:hAnsi="Tahoma"/>
      <w:sz w:val="14"/>
      <w:szCs w:val="14"/>
      <w:lang w:val="en-US" w:eastAsia="en-US"/>
    </w:rPr>
  </w:style>
  <w:style w:type="character" w:customStyle="1" w:styleId="61">
    <w:name w:val="Основной текст (6)_"/>
    <w:basedOn w:val="a1"/>
    <w:link w:val="62"/>
    <w:rsid w:val="0070489E"/>
    <w:rPr>
      <w:rFonts w:ascii="Verdana" w:hAnsi="Verdana"/>
      <w:spacing w:val="1"/>
      <w:sz w:val="11"/>
      <w:szCs w:val="11"/>
      <w:shd w:val="clear" w:color="auto" w:fill="FFFFFF"/>
    </w:rPr>
  </w:style>
  <w:style w:type="paragraph" w:customStyle="1" w:styleId="62">
    <w:name w:val="Основной текст (6)"/>
    <w:basedOn w:val="a0"/>
    <w:link w:val="61"/>
    <w:rsid w:val="0070489E"/>
    <w:pPr>
      <w:widowControl w:val="0"/>
      <w:shd w:val="clear" w:color="auto" w:fill="FFFFFF"/>
      <w:spacing w:line="240" w:lineRule="atLeast"/>
    </w:pPr>
    <w:rPr>
      <w:rFonts w:ascii="Verdana" w:hAnsi="Verdana"/>
      <w:spacing w:val="1"/>
      <w:sz w:val="11"/>
      <w:szCs w:val="11"/>
    </w:rPr>
  </w:style>
  <w:style w:type="character" w:customStyle="1" w:styleId="6CourierNew">
    <w:name w:val="Основной текст (6) + Courier New"/>
    <w:aliases w:val="6 pt,Интервал 0 pt10"/>
    <w:basedOn w:val="61"/>
    <w:rsid w:val="0070489E"/>
    <w:rPr>
      <w:rFonts w:ascii="Courier New" w:hAnsi="Courier New" w:cs="Courier New"/>
      <w:noProof/>
      <w:spacing w:val="0"/>
      <w:sz w:val="12"/>
      <w:szCs w:val="12"/>
    </w:rPr>
  </w:style>
  <w:style w:type="character" w:customStyle="1" w:styleId="72">
    <w:name w:val="Основной текст (7)_"/>
    <w:basedOn w:val="a1"/>
    <w:link w:val="73"/>
    <w:rsid w:val="0070489E"/>
    <w:rPr>
      <w:rFonts w:ascii="Verdana" w:hAnsi="Verdana"/>
      <w:sz w:val="12"/>
      <w:szCs w:val="12"/>
      <w:shd w:val="clear" w:color="auto" w:fill="FFFFFF"/>
    </w:rPr>
  </w:style>
  <w:style w:type="paragraph" w:customStyle="1" w:styleId="73">
    <w:name w:val="Основной текст (7)"/>
    <w:basedOn w:val="a0"/>
    <w:link w:val="72"/>
    <w:rsid w:val="0070489E"/>
    <w:pPr>
      <w:widowControl w:val="0"/>
      <w:shd w:val="clear" w:color="auto" w:fill="FFFFFF"/>
      <w:spacing w:line="240" w:lineRule="atLeast"/>
    </w:pPr>
    <w:rPr>
      <w:rFonts w:ascii="Verdana" w:hAnsi="Verdana"/>
      <w:sz w:val="12"/>
      <w:szCs w:val="12"/>
    </w:rPr>
  </w:style>
  <w:style w:type="character" w:customStyle="1" w:styleId="7Tahoma">
    <w:name w:val="Основной текст (7) + Tahoma"/>
    <w:aliases w:val="4 pt,Полужирный6"/>
    <w:basedOn w:val="72"/>
    <w:rsid w:val="0070489E"/>
    <w:rPr>
      <w:rFonts w:ascii="Tahoma" w:hAnsi="Tahoma" w:cs="Tahoma"/>
      <w:b/>
      <w:bCs/>
      <w:noProof/>
      <w:sz w:val="8"/>
      <w:szCs w:val="8"/>
    </w:rPr>
  </w:style>
  <w:style w:type="character" w:customStyle="1" w:styleId="82">
    <w:name w:val="Основной текст (8)_"/>
    <w:basedOn w:val="a1"/>
    <w:link w:val="83"/>
    <w:rsid w:val="0070489E"/>
    <w:rPr>
      <w:rFonts w:ascii="Verdana" w:hAnsi="Verdana"/>
      <w:sz w:val="12"/>
      <w:szCs w:val="12"/>
      <w:shd w:val="clear" w:color="auto" w:fill="FFFFFF"/>
    </w:rPr>
  </w:style>
  <w:style w:type="paragraph" w:customStyle="1" w:styleId="83">
    <w:name w:val="Основной текст (8)"/>
    <w:basedOn w:val="a0"/>
    <w:link w:val="82"/>
    <w:rsid w:val="0070489E"/>
    <w:pPr>
      <w:widowControl w:val="0"/>
      <w:shd w:val="clear" w:color="auto" w:fill="FFFFFF"/>
      <w:spacing w:line="240" w:lineRule="atLeast"/>
    </w:pPr>
    <w:rPr>
      <w:rFonts w:ascii="Verdana" w:hAnsi="Verdana"/>
      <w:sz w:val="12"/>
      <w:szCs w:val="12"/>
    </w:rPr>
  </w:style>
  <w:style w:type="character" w:customStyle="1" w:styleId="8Tahoma">
    <w:name w:val="Основной текст (8) + Tahoma"/>
    <w:basedOn w:val="82"/>
    <w:rsid w:val="0070489E"/>
    <w:rPr>
      <w:rFonts w:ascii="Tahoma" w:hAnsi="Tahoma" w:cs="Tahoma"/>
      <w:noProof/>
    </w:rPr>
  </w:style>
  <w:style w:type="character" w:customStyle="1" w:styleId="110">
    <w:name w:val="Основной текст (11)_"/>
    <w:basedOn w:val="a1"/>
    <w:link w:val="111"/>
    <w:rsid w:val="0070489E"/>
    <w:rPr>
      <w:rFonts w:ascii="Tahoma" w:hAnsi="Tahoma"/>
      <w:spacing w:val="9"/>
      <w:sz w:val="12"/>
      <w:szCs w:val="12"/>
      <w:shd w:val="clear" w:color="auto" w:fill="FFFFFF"/>
    </w:rPr>
  </w:style>
  <w:style w:type="paragraph" w:customStyle="1" w:styleId="111">
    <w:name w:val="Основной текст (11)"/>
    <w:basedOn w:val="a0"/>
    <w:link w:val="110"/>
    <w:rsid w:val="0070489E"/>
    <w:pPr>
      <w:widowControl w:val="0"/>
      <w:shd w:val="clear" w:color="auto" w:fill="FFFFFF"/>
      <w:spacing w:line="240" w:lineRule="atLeast"/>
    </w:pPr>
    <w:rPr>
      <w:rFonts w:ascii="Tahoma" w:hAnsi="Tahoma"/>
      <w:spacing w:val="9"/>
      <w:sz w:val="12"/>
      <w:szCs w:val="12"/>
    </w:rPr>
  </w:style>
  <w:style w:type="character" w:customStyle="1" w:styleId="151">
    <w:name w:val="Основной текст (15)_"/>
    <w:basedOn w:val="a1"/>
    <w:link w:val="152"/>
    <w:rsid w:val="0070489E"/>
    <w:rPr>
      <w:rFonts w:ascii="Tahoma" w:hAnsi="Tahoma"/>
      <w:spacing w:val="7"/>
      <w:sz w:val="12"/>
      <w:szCs w:val="12"/>
      <w:shd w:val="clear" w:color="auto" w:fill="FFFFFF"/>
    </w:rPr>
  </w:style>
  <w:style w:type="paragraph" w:customStyle="1" w:styleId="152">
    <w:name w:val="Основной текст (15)"/>
    <w:basedOn w:val="a0"/>
    <w:link w:val="151"/>
    <w:rsid w:val="0070489E"/>
    <w:pPr>
      <w:widowControl w:val="0"/>
      <w:shd w:val="clear" w:color="auto" w:fill="FFFFFF"/>
      <w:spacing w:line="240" w:lineRule="atLeast"/>
    </w:pPr>
    <w:rPr>
      <w:rFonts w:ascii="Tahoma" w:hAnsi="Tahoma"/>
      <w:spacing w:val="7"/>
      <w:sz w:val="12"/>
      <w:szCs w:val="12"/>
    </w:rPr>
  </w:style>
  <w:style w:type="character" w:customStyle="1" w:styleId="150pt">
    <w:name w:val="Основной текст (15) + Интервал 0 pt"/>
    <w:basedOn w:val="151"/>
    <w:rsid w:val="0070489E"/>
    <w:rPr>
      <w:noProof/>
      <w:spacing w:val="0"/>
    </w:rPr>
  </w:style>
  <w:style w:type="character" w:customStyle="1" w:styleId="Tahoma">
    <w:name w:val="Основной текст + Tahoma"/>
    <w:aliases w:val="7 pt1,Интервал 0 pt4"/>
    <w:basedOn w:val="10"/>
    <w:rsid w:val="0070489E"/>
    <w:rPr>
      <w:rFonts w:ascii="Tahoma" w:hAnsi="Tahoma" w:cs="Tahoma"/>
      <w:spacing w:val="0"/>
      <w:sz w:val="14"/>
      <w:szCs w:val="14"/>
      <w:u w:val="none"/>
      <w:lang w:val="ru-RU" w:eastAsia="ru-RU" w:bidi="ar-SA"/>
    </w:rPr>
  </w:style>
  <w:style w:type="paragraph" w:customStyle="1" w:styleId="tekstob">
    <w:name w:val="tekstob"/>
    <w:basedOn w:val="a0"/>
    <w:rsid w:val="0070489E"/>
    <w:pPr>
      <w:spacing w:before="100" w:beforeAutospacing="1" w:after="100" w:afterAutospacing="1"/>
    </w:pPr>
  </w:style>
  <w:style w:type="paragraph" w:styleId="affff">
    <w:name w:val="Document Map"/>
    <w:basedOn w:val="a0"/>
    <w:link w:val="affff0"/>
    <w:rsid w:val="0070489E"/>
    <w:pPr>
      <w:shd w:val="clear" w:color="auto" w:fill="000080"/>
    </w:pPr>
    <w:rPr>
      <w:snapToGrid w:val="0"/>
      <w:sz w:val="28"/>
      <w:szCs w:val="20"/>
      <w:lang w:val="en-US"/>
    </w:rPr>
  </w:style>
  <w:style w:type="character" w:customStyle="1" w:styleId="affff0">
    <w:name w:val="Схема документа Знак"/>
    <w:basedOn w:val="a1"/>
    <w:link w:val="affff"/>
    <w:rsid w:val="0070489E"/>
    <w:rPr>
      <w:snapToGrid w:val="0"/>
      <w:sz w:val="28"/>
      <w:shd w:val="clear" w:color="auto" w:fill="000080"/>
      <w:lang w:val="en-US"/>
    </w:rPr>
  </w:style>
  <w:style w:type="character" w:customStyle="1" w:styleId="260">
    <w:name w:val="Знак Знак26"/>
    <w:basedOn w:val="a1"/>
    <w:rsid w:val="0070489E"/>
    <w:rPr>
      <w:sz w:val="28"/>
      <w:szCs w:val="24"/>
      <w:lang w:val="ru-RU" w:eastAsia="ru-RU" w:bidi="ar-SA"/>
    </w:rPr>
  </w:style>
  <w:style w:type="character" w:customStyle="1" w:styleId="250">
    <w:name w:val="Знак Знак25"/>
    <w:basedOn w:val="a1"/>
    <w:rsid w:val="0070489E"/>
    <w:rPr>
      <w:rFonts w:ascii="Arial" w:hAnsi="Arial" w:cs="Arial"/>
      <w:b/>
      <w:bCs/>
      <w:i/>
      <w:iCs/>
      <w:sz w:val="28"/>
      <w:szCs w:val="28"/>
      <w:lang w:val="ru-RU" w:eastAsia="ru-RU" w:bidi="ar-SA"/>
    </w:rPr>
  </w:style>
  <w:style w:type="character" w:customStyle="1" w:styleId="240">
    <w:name w:val="Знак Знак24"/>
    <w:basedOn w:val="a1"/>
    <w:rsid w:val="0070489E"/>
    <w:rPr>
      <w:rFonts w:ascii="Arial" w:hAnsi="Arial" w:cs="Arial"/>
      <w:b/>
      <w:bCs/>
      <w:sz w:val="26"/>
      <w:szCs w:val="26"/>
      <w:lang w:val="ru-RU" w:eastAsia="ru-RU" w:bidi="ar-SA"/>
    </w:rPr>
  </w:style>
  <w:style w:type="character" w:customStyle="1" w:styleId="230">
    <w:name w:val="Знак Знак23"/>
    <w:basedOn w:val="a1"/>
    <w:rsid w:val="0070489E"/>
    <w:rPr>
      <w:b/>
      <w:bCs/>
      <w:sz w:val="28"/>
      <w:szCs w:val="28"/>
      <w:lang w:val="ru-RU" w:eastAsia="ru-RU" w:bidi="ar-SA"/>
    </w:rPr>
  </w:style>
  <w:style w:type="character" w:customStyle="1" w:styleId="210">
    <w:name w:val="Знак Знак21"/>
    <w:basedOn w:val="a1"/>
    <w:rsid w:val="0070489E"/>
    <w:rPr>
      <w:b/>
      <w:bCs/>
      <w:sz w:val="22"/>
      <w:szCs w:val="22"/>
      <w:lang w:val="ru-RU" w:eastAsia="ru-RU" w:bidi="ar-SA"/>
    </w:rPr>
  </w:style>
  <w:style w:type="character" w:customStyle="1" w:styleId="190">
    <w:name w:val="Знак Знак19"/>
    <w:basedOn w:val="a1"/>
    <w:rsid w:val="0070489E"/>
    <w:rPr>
      <w:color w:val="000000"/>
      <w:spacing w:val="-1"/>
      <w:sz w:val="28"/>
      <w:szCs w:val="28"/>
      <w:lang w:val="ru-RU" w:eastAsia="ru-RU" w:bidi="ar-SA"/>
    </w:rPr>
  </w:style>
  <w:style w:type="character" w:customStyle="1" w:styleId="170">
    <w:name w:val="Знак Знак17"/>
    <w:basedOn w:val="a1"/>
    <w:rsid w:val="0070489E"/>
    <w:rPr>
      <w:sz w:val="24"/>
      <w:lang w:val="ru-RU" w:eastAsia="ru-RU" w:bidi="ar-SA"/>
    </w:rPr>
  </w:style>
  <w:style w:type="character" w:customStyle="1" w:styleId="affff1">
    <w:name w:val="Цветовое выделение"/>
    <w:rsid w:val="0070489E"/>
    <w:rPr>
      <w:b/>
      <w:color w:val="000080"/>
    </w:rPr>
  </w:style>
  <w:style w:type="paragraph" w:customStyle="1" w:styleId="211">
    <w:name w:val="Основной текст с отступом 21"/>
    <w:basedOn w:val="a0"/>
    <w:rsid w:val="0070489E"/>
    <w:pPr>
      <w:ind w:firstLine="708"/>
      <w:jc w:val="both"/>
    </w:pPr>
    <w:rPr>
      <w:bCs/>
      <w:sz w:val="28"/>
      <w:lang w:eastAsia="ar-SA"/>
    </w:rPr>
  </w:style>
  <w:style w:type="character" w:customStyle="1" w:styleId="SubtitleChar">
    <w:name w:val="Subtitle Char"/>
    <w:basedOn w:val="a1"/>
    <w:locked/>
    <w:rsid w:val="0070489E"/>
    <w:rPr>
      <w:rFonts w:ascii="Times New Roman" w:hAnsi="Times New Roman" w:cs="Times New Roman"/>
      <w:sz w:val="24"/>
      <w:szCs w:val="24"/>
      <w:lang w:eastAsia="ru-RU"/>
    </w:rPr>
  </w:style>
  <w:style w:type="paragraph" w:styleId="2d">
    <w:name w:val="List Bullet 2"/>
    <w:basedOn w:val="a0"/>
    <w:autoRedefine/>
    <w:rsid w:val="0070489E"/>
    <w:rPr>
      <w:spacing w:val="-2"/>
      <w:sz w:val="28"/>
      <w:szCs w:val="28"/>
    </w:rPr>
  </w:style>
  <w:style w:type="paragraph" w:customStyle="1" w:styleId="212">
    <w:name w:val="Основной текст 21"/>
    <w:basedOn w:val="a0"/>
    <w:rsid w:val="0070489E"/>
    <w:pPr>
      <w:suppressAutoHyphens/>
      <w:spacing w:after="120" w:line="480" w:lineRule="auto"/>
    </w:pPr>
    <w:rPr>
      <w:lang w:eastAsia="ar-SA"/>
    </w:rPr>
  </w:style>
  <w:style w:type="paragraph" w:customStyle="1" w:styleId="310">
    <w:name w:val="Основной текст 31"/>
    <w:basedOn w:val="a0"/>
    <w:rsid w:val="0070489E"/>
    <w:pPr>
      <w:suppressAutoHyphens/>
      <w:ind w:right="59"/>
      <w:jc w:val="both"/>
    </w:pPr>
    <w:rPr>
      <w:sz w:val="22"/>
      <w:szCs w:val="22"/>
      <w:lang w:eastAsia="ar-SA"/>
    </w:rPr>
  </w:style>
  <w:style w:type="character" w:customStyle="1" w:styleId="160">
    <w:name w:val="Знак Знак16"/>
    <w:basedOn w:val="a1"/>
    <w:locked/>
    <w:rsid w:val="0070489E"/>
    <w:rPr>
      <w:sz w:val="24"/>
    </w:rPr>
  </w:style>
  <w:style w:type="paragraph" w:customStyle="1" w:styleId="Style12">
    <w:name w:val="Style12"/>
    <w:basedOn w:val="a0"/>
    <w:rsid w:val="0070489E"/>
    <w:pPr>
      <w:widowControl w:val="0"/>
      <w:autoSpaceDE w:val="0"/>
      <w:autoSpaceDN w:val="0"/>
      <w:adjustRightInd w:val="0"/>
      <w:spacing w:line="254" w:lineRule="exact"/>
      <w:ind w:hanging="293"/>
    </w:pPr>
    <w:rPr>
      <w:rFonts w:ascii="Arial" w:hAnsi="Arial"/>
    </w:rPr>
  </w:style>
  <w:style w:type="paragraph" w:customStyle="1" w:styleId="Style2">
    <w:name w:val="Style2"/>
    <w:basedOn w:val="a0"/>
    <w:rsid w:val="0070489E"/>
    <w:pPr>
      <w:widowControl w:val="0"/>
      <w:autoSpaceDE w:val="0"/>
      <w:autoSpaceDN w:val="0"/>
      <w:adjustRightInd w:val="0"/>
      <w:spacing w:line="264" w:lineRule="exact"/>
      <w:ind w:firstLine="686"/>
      <w:jc w:val="both"/>
    </w:pPr>
    <w:rPr>
      <w:rFonts w:ascii="Arial" w:hAnsi="Arial"/>
    </w:rPr>
  </w:style>
  <w:style w:type="paragraph" w:customStyle="1" w:styleId="Style3">
    <w:name w:val="Style3"/>
    <w:basedOn w:val="a0"/>
    <w:rsid w:val="0070489E"/>
    <w:pPr>
      <w:widowControl w:val="0"/>
      <w:autoSpaceDE w:val="0"/>
      <w:autoSpaceDN w:val="0"/>
      <w:adjustRightInd w:val="0"/>
      <w:spacing w:line="259" w:lineRule="exact"/>
      <w:ind w:firstLine="677"/>
    </w:pPr>
    <w:rPr>
      <w:rFonts w:ascii="Arial" w:hAnsi="Arial"/>
    </w:rPr>
  </w:style>
  <w:style w:type="character" w:customStyle="1" w:styleId="FontStyle20">
    <w:name w:val="Font Style20"/>
    <w:basedOn w:val="a1"/>
    <w:rsid w:val="0070489E"/>
    <w:rPr>
      <w:rFonts w:ascii="Arial" w:hAnsi="Arial" w:cs="Arial" w:hint="default"/>
      <w:sz w:val="16"/>
      <w:szCs w:val="16"/>
    </w:rPr>
  </w:style>
  <w:style w:type="character" w:customStyle="1" w:styleId="FontStyle210">
    <w:name w:val="Font Style21"/>
    <w:basedOn w:val="a1"/>
    <w:rsid w:val="0070489E"/>
    <w:rPr>
      <w:rFonts w:ascii="Arial" w:hAnsi="Arial" w:cs="Arial" w:hint="default"/>
      <w:b/>
      <w:bCs/>
      <w:sz w:val="18"/>
      <w:szCs w:val="18"/>
    </w:rPr>
  </w:style>
  <w:style w:type="character" w:customStyle="1" w:styleId="112">
    <w:name w:val="Заголовок 1 Знак1"/>
    <w:locked/>
    <w:rsid w:val="0070489E"/>
    <w:rPr>
      <w:rFonts w:eastAsia="Arial Unicode MS"/>
      <w:b/>
      <w:bCs/>
      <w:sz w:val="22"/>
      <w:szCs w:val="24"/>
      <w:lang w:val="ru-RU" w:eastAsia="ru-RU" w:bidi="ar-SA"/>
    </w:rPr>
  </w:style>
  <w:style w:type="paragraph" w:customStyle="1" w:styleId="2e">
    <w:name w:val="Стиль2"/>
    <w:basedOn w:val="a0"/>
    <w:rsid w:val="0070489E"/>
    <w:pPr>
      <w:autoSpaceDE w:val="0"/>
      <w:autoSpaceDN w:val="0"/>
      <w:jc w:val="center"/>
    </w:pPr>
    <w:rPr>
      <w:rFonts w:eastAsia="Calibri"/>
      <w:b/>
      <w:bCs/>
      <w:sz w:val="28"/>
      <w:szCs w:val="28"/>
    </w:rPr>
  </w:style>
  <w:style w:type="paragraph" w:customStyle="1" w:styleId="1f">
    <w:name w:val="1"/>
    <w:basedOn w:val="a0"/>
    <w:autoRedefine/>
    <w:rsid w:val="0070489E"/>
    <w:pPr>
      <w:spacing w:after="160" w:line="240" w:lineRule="exact"/>
    </w:pPr>
    <w:rPr>
      <w:sz w:val="28"/>
      <w:szCs w:val="20"/>
      <w:lang w:val="en-US" w:eastAsia="en-US"/>
    </w:rPr>
  </w:style>
  <w:style w:type="numbering" w:customStyle="1" w:styleId="1f0">
    <w:name w:val="Нет списка1"/>
    <w:next w:val="a3"/>
    <w:semiHidden/>
    <w:unhideWhenUsed/>
    <w:rsid w:val="0070489E"/>
  </w:style>
  <w:style w:type="paragraph" w:customStyle="1" w:styleId="1f1">
    <w:name w:val="1 Знак"/>
    <w:basedOn w:val="a0"/>
    <w:rsid w:val="0070489E"/>
    <w:pPr>
      <w:spacing w:before="100" w:beforeAutospacing="1" w:after="100" w:afterAutospacing="1"/>
    </w:pPr>
    <w:rPr>
      <w:rFonts w:ascii="Tahoma" w:hAnsi="Tahoma"/>
      <w:sz w:val="20"/>
      <w:szCs w:val="20"/>
      <w:lang w:val="en-US" w:eastAsia="en-US"/>
    </w:rPr>
  </w:style>
  <w:style w:type="paragraph" w:customStyle="1" w:styleId="CharChar0">
    <w:name w:val="Char Char"/>
    <w:basedOn w:val="a0"/>
    <w:autoRedefine/>
    <w:rsid w:val="0070489E"/>
    <w:pPr>
      <w:spacing w:after="160" w:line="240" w:lineRule="exact"/>
    </w:pPr>
    <w:rPr>
      <w:sz w:val="28"/>
      <w:szCs w:val="20"/>
      <w:lang w:val="en-US" w:eastAsia="en-US"/>
    </w:rPr>
  </w:style>
  <w:style w:type="paragraph" w:customStyle="1" w:styleId="1f2">
    <w:name w:val="Текст1"/>
    <w:basedOn w:val="a0"/>
    <w:rsid w:val="0070489E"/>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affff2">
    <w:name w:val="Заголовок документа"/>
    <w:basedOn w:val="a0"/>
    <w:rsid w:val="0070489E"/>
    <w:pPr>
      <w:widowControl w:val="0"/>
      <w:spacing w:after="20"/>
      <w:ind w:left="567" w:right="567"/>
      <w:jc w:val="center"/>
    </w:pPr>
    <w:rPr>
      <w:rFonts w:ascii="Arial Black" w:hAnsi="Arial Black"/>
      <w:sz w:val="36"/>
      <w:szCs w:val="36"/>
      <w:lang w:val="en-US" w:eastAsia="en-US"/>
    </w:rPr>
  </w:style>
  <w:style w:type="paragraph" w:customStyle="1" w:styleId="affff3">
    <w:name w:val="Основной"/>
    <w:basedOn w:val="a0"/>
    <w:rsid w:val="0070489E"/>
    <w:pPr>
      <w:spacing w:after="20"/>
      <w:ind w:firstLine="709"/>
      <w:jc w:val="both"/>
    </w:pPr>
    <w:rPr>
      <w:sz w:val="28"/>
      <w:szCs w:val="20"/>
    </w:rPr>
  </w:style>
  <w:style w:type="character" w:customStyle="1" w:styleId="ConsPlusNonformat0">
    <w:name w:val="ConsPlusNonformat Знак"/>
    <w:link w:val="ConsPlusNonformat"/>
    <w:locked/>
    <w:rsid w:val="0070489E"/>
    <w:rPr>
      <w:rFonts w:ascii="Courier New" w:hAnsi="Courier New" w:cs="Courier New"/>
    </w:rPr>
  </w:style>
  <w:style w:type="paragraph" w:customStyle="1" w:styleId="45">
    <w:name w:val="Обычный (веб)4"/>
    <w:basedOn w:val="a0"/>
    <w:rsid w:val="0070489E"/>
  </w:style>
  <w:style w:type="paragraph" w:customStyle="1" w:styleId="affff4">
    <w:name w:val="Заголовок"/>
    <w:basedOn w:val="a0"/>
    <w:next w:val="af0"/>
    <w:rsid w:val="0070489E"/>
    <w:pPr>
      <w:keepNext/>
      <w:suppressAutoHyphens/>
      <w:spacing w:before="240" w:after="120"/>
    </w:pPr>
    <w:rPr>
      <w:rFonts w:ascii="Arial" w:hAnsi="Arial" w:cs="Mangal"/>
      <w:sz w:val="28"/>
      <w:szCs w:val="28"/>
      <w:lang w:eastAsia="ar-SA"/>
    </w:rPr>
  </w:style>
  <w:style w:type="paragraph" w:styleId="affff5">
    <w:name w:val="List"/>
    <w:basedOn w:val="af0"/>
    <w:rsid w:val="0070489E"/>
    <w:pPr>
      <w:suppressAutoHyphens/>
      <w:spacing w:after="120"/>
    </w:pPr>
    <w:rPr>
      <w:rFonts w:ascii="Arial" w:eastAsia="Times New Roman" w:hAnsi="Arial" w:cs="Mangal"/>
      <w:sz w:val="24"/>
      <w:lang w:eastAsia="ar-SA"/>
    </w:rPr>
  </w:style>
  <w:style w:type="paragraph" w:customStyle="1" w:styleId="1f3">
    <w:name w:val="Название1"/>
    <w:basedOn w:val="a0"/>
    <w:rsid w:val="0070489E"/>
    <w:pPr>
      <w:suppressLineNumbers/>
      <w:suppressAutoHyphens/>
      <w:spacing w:before="120" w:after="120"/>
    </w:pPr>
    <w:rPr>
      <w:rFonts w:ascii="Arial" w:hAnsi="Arial" w:cs="Mangal"/>
      <w:i/>
      <w:iCs/>
      <w:sz w:val="20"/>
      <w:lang w:eastAsia="ar-SA"/>
    </w:rPr>
  </w:style>
  <w:style w:type="paragraph" w:customStyle="1" w:styleId="1f4">
    <w:name w:val="Указатель1"/>
    <w:basedOn w:val="a0"/>
    <w:rsid w:val="0070489E"/>
    <w:pPr>
      <w:suppressLineNumbers/>
      <w:suppressAutoHyphens/>
    </w:pPr>
    <w:rPr>
      <w:rFonts w:ascii="Arial" w:hAnsi="Arial" w:cs="Mangal"/>
      <w:lang w:eastAsia="ar-SA"/>
    </w:rPr>
  </w:style>
  <w:style w:type="paragraph" w:customStyle="1" w:styleId="affff6">
    <w:name w:val="Заголовок таблицы"/>
    <w:basedOn w:val="aff0"/>
    <w:rsid w:val="0070489E"/>
    <w:pPr>
      <w:jc w:val="center"/>
    </w:pPr>
    <w:rPr>
      <w:b/>
      <w:bCs/>
    </w:rPr>
  </w:style>
  <w:style w:type="paragraph" w:customStyle="1" w:styleId="affff7">
    <w:name w:val="Содержимое врезки"/>
    <w:basedOn w:val="af0"/>
    <w:rsid w:val="0070489E"/>
    <w:pPr>
      <w:suppressAutoHyphens/>
      <w:spacing w:after="120"/>
    </w:pPr>
    <w:rPr>
      <w:rFonts w:eastAsia="Times New Roman"/>
      <w:sz w:val="24"/>
      <w:lang w:eastAsia="ar-SA"/>
    </w:rPr>
  </w:style>
  <w:style w:type="paragraph" w:customStyle="1" w:styleId="96">
    <w:name w:val="стиль96"/>
    <w:basedOn w:val="a0"/>
    <w:rsid w:val="0070489E"/>
    <w:pPr>
      <w:spacing w:before="100" w:beforeAutospacing="1" w:after="100" w:afterAutospacing="1"/>
    </w:pPr>
  </w:style>
  <w:style w:type="paragraph" w:customStyle="1" w:styleId="1f5">
    <w:name w:val="Текст1"/>
    <w:basedOn w:val="a0"/>
    <w:rsid w:val="0070489E"/>
    <w:rPr>
      <w:rFonts w:ascii="Courier New" w:hAnsi="Courier New"/>
      <w:sz w:val="20"/>
      <w:szCs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CharChar1">
    <w:name w:val="Char Char1"/>
    <w:basedOn w:val="a0"/>
    <w:autoRedefine/>
    <w:rsid w:val="0070489E"/>
    <w:pPr>
      <w:spacing w:after="160" w:line="240" w:lineRule="exact"/>
    </w:pPr>
    <w:rPr>
      <w:sz w:val="28"/>
      <w:szCs w:val="20"/>
      <w:lang w:val="en-US" w:eastAsia="en-US"/>
    </w:rPr>
  </w:style>
  <w:style w:type="paragraph" w:customStyle="1" w:styleId="affff8">
    <w:name w:val="Нормальный (таблица)"/>
    <w:basedOn w:val="a0"/>
    <w:next w:val="a0"/>
    <w:rsid w:val="0070489E"/>
    <w:pPr>
      <w:widowControl w:val="0"/>
      <w:autoSpaceDE w:val="0"/>
      <w:autoSpaceDN w:val="0"/>
      <w:adjustRightInd w:val="0"/>
      <w:jc w:val="both"/>
    </w:pPr>
    <w:rPr>
      <w:rFonts w:ascii="Arial" w:hAnsi="Arial" w:cs="Arial"/>
    </w:rPr>
  </w:style>
  <w:style w:type="paragraph" w:customStyle="1" w:styleId="affff9">
    <w:name w:val="Знак Знак Знак Знак"/>
    <w:basedOn w:val="a0"/>
    <w:rsid w:val="0070489E"/>
    <w:pPr>
      <w:spacing w:before="100" w:beforeAutospacing="1" w:after="100" w:afterAutospacing="1"/>
    </w:pPr>
    <w:rPr>
      <w:rFonts w:ascii="Tahoma" w:hAnsi="Tahoma"/>
      <w:sz w:val="20"/>
      <w:szCs w:val="20"/>
      <w:lang w:val="en-US" w:eastAsia="en-US"/>
    </w:rPr>
  </w:style>
  <w:style w:type="paragraph" w:customStyle="1" w:styleId="11Char">
    <w:name w:val="Знак1 Знак Знак Знак Знак Знак Знак Знак Знак1 Char"/>
    <w:basedOn w:val="a0"/>
    <w:rsid w:val="0070489E"/>
    <w:pPr>
      <w:spacing w:after="160" w:line="240" w:lineRule="exact"/>
    </w:pPr>
    <w:rPr>
      <w:rFonts w:ascii="Verdana" w:eastAsia="Calibri" w:hAnsi="Verdana"/>
      <w:sz w:val="20"/>
      <w:szCs w:val="20"/>
      <w:lang w:val="en-US" w:eastAsia="en-US"/>
    </w:rPr>
  </w:style>
  <w:style w:type="paragraph" w:customStyle="1" w:styleId="affffa">
    <w:name w:val="Знак Знак Знак"/>
    <w:basedOn w:val="a0"/>
    <w:rsid w:val="0070489E"/>
    <w:pPr>
      <w:spacing w:before="100" w:beforeAutospacing="1" w:after="100" w:afterAutospacing="1"/>
    </w:pPr>
    <w:rPr>
      <w:rFonts w:ascii="Tahoma" w:hAnsi="Tahoma"/>
      <w:sz w:val="20"/>
      <w:szCs w:val="20"/>
      <w:lang w:val="en-US" w:eastAsia="en-US"/>
    </w:rPr>
  </w:style>
  <w:style w:type="character" w:customStyle="1" w:styleId="st">
    <w:name w:val="st"/>
    <w:basedOn w:val="a1"/>
    <w:rsid w:val="0070489E"/>
  </w:style>
  <w:style w:type="paragraph" w:customStyle="1" w:styleId="11Char0">
    <w:name w:val="Знак1 Знак Знак Знак Знак Знак Знак Знак Знак1 Char"/>
    <w:basedOn w:val="a0"/>
    <w:rsid w:val="0070489E"/>
    <w:pPr>
      <w:spacing w:after="160" w:line="240" w:lineRule="exact"/>
    </w:pPr>
    <w:rPr>
      <w:rFonts w:ascii="Verdana" w:hAnsi="Verdana"/>
      <w:sz w:val="20"/>
      <w:szCs w:val="20"/>
      <w:lang w:val="en-US" w:eastAsia="en-US"/>
    </w:rPr>
  </w:style>
  <w:style w:type="paragraph" w:customStyle="1" w:styleId="2f">
    <w:name w:val="Табличный 2"/>
    <w:basedOn w:val="a0"/>
    <w:rsid w:val="0070489E"/>
    <w:pPr>
      <w:jc w:val="both"/>
    </w:pPr>
    <w:rPr>
      <w:b/>
      <w:bCs/>
    </w:rPr>
  </w:style>
  <w:style w:type="paragraph" w:customStyle="1" w:styleId="2f0">
    <w:name w:val="Обычный2"/>
    <w:rsid w:val="0070489E"/>
    <w:rPr>
      <w:b/>
      <w:sz w:val="24"/>
    </w:rPr>
  </w:style>
  <w:style w:type="paragraph" w:customStyle="1" w:styleId="affffb">
    <w:name w:val="Стиль"/>
    <w:rsid w:val="0070489E"/>
    <w:pPr>
      <w:widowControl w:val="0"/>
      <w:autoSpaceDE w:val="0"/>
      <w:autoSpaceDN w:val="0"/>
      <w:adjustRightInd w:val="0"/>
    </w:pPr>
    <w:rPr>
      <w:sz w:val="24"/>
      <w:szCs w:val="24"/>
    </w:rPr>
  </w:style>
  <w:style w:type="paragraph" w:customStyle="1" w:styleId="affffc">
    <w:name w:val="Знак"/>
    <w:basedOn w:val="a0"/>
    <w:autoRedefine/>
    <w:rsid w:val="0070489E"/>
    <w:pPr>
      <w:spacing w:after="160" w:line="240" w:lineRule="exact"/>
    </w:pPr>
    <w:rPr>
      <w:sz w:val="28"/>
      <w:szCs w:val="20"/>
      <w:lang w:val="en-US" w:eastAsia="en-US"/>
    </w:rPr>
  </w:style>
  <w:style w:type="paragraph" w:customStyle="1" w:styleId="ConsCell">
    <w:name w:val="ConsCell"/>
    <w:rsid w:val="0070489E"/>
    <w:rPr>
      <w:rFonts w:ascii="Arial" w:hAnsi="Arial"/>
      <w:snapToGrid w:val="0"/>
    </w:rPr>
  </w:style>
  <w:style w:type="character" w:customStyle="1" w:styleId="46">
    <w:name w:val="Знак Знак4"/>
    <w:basedOn w:val="a1"/>
    <w:locked/>
    <w:rsid w:val="0070489E"/>
    <w:rPr>
      <w:sz w:val="32"/>
      <w:szCs w:val="24"/>
      <w:lang w:val="ru-RU" w:eastAsia="ru-RU" w:bidi="ar-SA"/>
    </w:rPr>
  </w:style>
  <w:style w:type="paragraph" w:customStyle="1" w:styleId="msotitlecxspmiddle">
    <w:name w:val="msotitlecxspmiddle"/>
    <w:basedOn w:val="a0"/>
    <w:rsid w:val="0070489E"/>
    <w:pPr>
      <w:spacing w:before="100" w:beforeAutospacing="1" w:after="100" w:afterAutospacing="1"/>
    </w:pPr>
  </w:style>
  <w:style w:type="paragraph" w:customStyle="1" w:styleId="msotitlecxsplast">
    <w:name w:val="msotitlecxsplast"/>
    <w:basedOn w:val="a0"/>
    <w:rsid w:val="0070489E"/>
    <w:pPr>
      <w:spacing w:before="100" w:beforeAutospacing="1" w:after="100" w:afterAutospacing="1"/>
    </w:pPr>
  </w:style>
  <w:style w:type="character" w:customStyle="1" w:styleId="280">
    <w:name w:val="Знак Знак28"/>
    <w:basedOn w:val="a1"/>
    <w:rsid w:val="0070489E"/>
    <w:rPr>
      <w:sz w:val="28"/>
      <w:szCs w:val="24"/>
      <w:lang w:val="ru-RU" w:eastAsia="ru-RU" w:bidi="ar-SA"/>
    </w:rPr>
  </w:style>
  <w:style w:type="character" w:customStyle="1" w:styleId="apple-style-span">
    <w:name w:val="apple-style-span"/>
    <w:rsid w:val="0070489E"/>
  </w:style>
  <w:style w:type="character" w:customStyle="1" w:styleId="52">
    <w:name w:val="Знак Знак5"/>
    <w:basedOn w:val="a1"/>
    <w:locked/>
    <w:rsid w:val="0070489E"/>
    <w:rPr>
      <w:sz w:val="32"/>
      <w:szCs w:val="24"/>
      <w:lang w:val="ru-RU" w:eastAsia="ru-RU" w:bidi="ar-SA"/>
    </w:rPr>
  </w:style>
  <w:style w:type="character" w:customStyle="1" w:styleId="63">
    <w:name w:val="Знак Знак6"/>
    <w:basedOn w:val="a1"/>
    <w:locked/>
    <w:rsid w:val="0070489E"/>
    <w:rPr>
      <w:rFonts w:ascii="Calibri" w:eastAsia="Calibri" w:hAnsi="Calibri"/>
      <w:sz w:val="32"/>
      <w:szCs w:val="24"/>
      <w:lang w:val="ru-RU" w:eastAsia="ru-RU" w:bidi="ar-SA"/>
    </w:rPr>
  </w:style>
  <w:style w:type="character" w:customStyle="1" w:styleId="130">
    <w:name w:val="Знак Знак13"/>
    <w:basedOn w:val="a1"/>
    <w:locked/>
    <w:rsid w:val="0070489E"/>
    <w:rPr>
      <w:sz w:val="24"/>
      <w:lang w:val="ru-RU" w:eastAsia="ru-RU" w:bidi="ar-SA"/>
    </w:rPr>
  </w:style>
  <w:style w:type="character" w:customStyle="1" w:styleId="290">
    <w:name w:val="Знак Знак29"/>
    <w:basedOn w:val="a1"/>
    <w:rsid w:val="0070489E"/>
    <w:rPr>
      <w:sz w:val="28"/>
      <w:szCs w:val="24"/>
      <w:lang w:val="ru-RU" w:eastAsia="ru-RU" w:bidi="ar-SA"/>
    </w:rPr>
  </w:style>
  <w:style w:type="paragraph" w:customStyle="1" w:styleId="affffd">
    <w:name w:val="Базовый"/>
    <w:rsid w:val="0070489E"/>
    <w:pPr>
      <w:tabs>
        <w:tab w:val="left" w:pos="708"/>
      </w:tabs>
      <w:suppressAutoHyphens/>
      <w:spacing w:after="200" w:line="360" w:lineRule="auto"/>
      <w:ind w:firstLine="709"/>
      <w:jc w:val="both"/>
    </w:pPr>
    <w:rPr>
      <w:rFonts w:eastAsia="SimSun"/>
      <w:sz w:val="28"/>
      <w:szCs w:val="22"/>
      <w:lang w:eastAsia="en-US"/>
    </w:rPr>
  </w:style>
  <w:style w:type="paragraph" w:customStyle="1" w:styleId="p14">
    <w:name w:val="p14"/>
    <w:basedOn w:val="affffd"/>
    <w:rsid w:val="0070489E"/>
    <w:pPr>
      <w:widowControl w:val="0"/>
      <w:tabs>
        <w:tab w:val="left" w:pos="464"/>
      </w:tabs>
      <w:spacing w:line="232" w:lineRule="atLeast"/>
      <w:ind w:firstLine="465"/>
    </w:pPr>
    <w:rPr>
      <w:rFonts w:eastAsia="Times New Roman"/>
      <w:sz w:val="24"/>
      <w:szCs w:val="24"/>
      <w:lang w:val="en-US" w:eastAsia="ru-RU"/>
    </w:rPr>
  </w:style>
  <w:style w:type="paragraph" w:customStyle="1" w:styleId="affffe">
    <w:name w:val="Таблицы (моноширинный)"/>
    <w:basedOn w:val="a0"/>
    <w:next w:val="a0"/>
    <w:rsid w:val="0070489E"/>
    <w:pPr>
      <w:widowControl w:val="0"/>
      <w:autoSpaceDE w:val="0"/>
      <w:autoSpaceDN w:val="0"/>
      <w:adjustRightInd w:val="0"/>
      <w:jc w:val="both"/>
    </w:pPr>
    <w:rPr>
      <w:rFonts w:ascii="Courier New" w:hAnsi="Courier New" w:cs="Courier New"/>
    </w:rPr>
  </w:style>
  <w:style w:type="character" w:customStyle="1" w:styleId="300">
    <w:name w:val="Знак Знак30"/>
    <w:basedOn w:val="a1"/>
    <w:rsid w:val="0070489E"/>
    <w:rPr>
      <w:sz w:val="28"/>
      <w:szCs w:val="24"/>
      <w:lang w:val="ru-RU" w:eastAsia="ru-RU" w:bidi="ar-SA"/>
    </w:rPr>
  </w:style>
  <w:style w:type="paragraph" w:customStyle="1" w:styleId="a00">
    <w:name w:val="a0"/>
    <w:basedOn w:val="a0"/>
    <w:rsid w:val="0070489E"/>
    <w:pPr>
      <w:spacing w:before="100" w:beforeAutospacing="1" w:after="100" w:afterAutospacing="1"/>
    </w:pPr>
  </w:style>
  <w:style w:type="character" w:customStyle="1" w:styleId="afffff">
    <w:name w:val="Обычный + полужирный Знак"/>
    <w:basedOn w:val="a1"/>
    <w:link w:val="afffff0"/>
    <w:locked/>
    <w:rsid w:val="0070489E"/>
    <w:rPr>
      <w:b/>
      <w:sz w:val="24"/>
      <w:szCs w:val="24"/>
    </w:rPr>
  </w:style>
  <w:style w:type="paragraph" w:customStyle="1" w:styleId="afffff0">
    <w:name w:val="Обычный + полужирный"/>
    <w:basedOn w:val="a0"/>
    <w:link w:val="afffff"/>
    <w:rsid w:val="0070489E"/>
    <w:pPr>
      <w:ind w:left="57" w:firstLine="709"/>
      <w:jc w:val="both"/>
    </w:pPr>
    <w:rPr>
      <w:b/>
    </w:rPr>
  </w:style>
  <w:style w:type="character" w:customStyle="1" w:styleId="Absatz-Standardschriftart">
    <w:name w:val="Absatz-Standardschriftart"/>
    <w:rsid w:val="0070489E"/>
  </w:style>
  <w:style w:type="character" w:customStyle="1" w:styleId="WW-Absatz-Standardschriftart">
    <w:name w:val="WW-Absatz-Standardschriftart"/>
    <w:rsid w:val="0070489E"/>
  </w:style>
  <w:style w:type="character" w:customStyle="1" w:styleId="WW-Absatz-Standardschriftart1">
    <w:name w:val="WW-Absatz-Standardschriftart1"/>
    <w:rsid w:val="0070489E"/>
  </w:style>
  <w:style w:type="character" w:customStyle="1" w:styleId="WW-Absatz-Standardschriftart11">
    <w:name w:val="WW-Absatz-Standardschriftart11"/>
    <w:rsid w:val="0070489E"/>
  </w:style>
  <w:style w:type="character" w:customStyle="1" w:styleId="WW-Absatz-Standardschriftart111">
    <w:name w:val="WW-Absatz-Standardschriftart111"/>
    <w:rsid w:val="0070489E"/>
  </w:style>
  <w:style w:type="character" w:customStyle="1" w:styleId="WW-Absatz-Standardschriftart1111">
    <w:name w:val="WW-Absatz-Standardschriftart1111"/>
    <w:rsid w:val="0070489E"/>
  </w:style>
  <w:style w:type="character" w:customStyle="1" w:styleId="afffff1">
    <w:name w:val="Символ нумерации"/>
    <w:rsid w:val="0070489E"/>
  </w:style>
  <w:style w:type="character" w:customStyle="1" w:styleId="2f1">
    <w:name w:val="Основной шрифт абзаца2"/>
    <w:rsid w:val="0070489E"/>
  </w:style>
  <w:style w:type="character" w:customStyle="1" w:styleId="220">
    <w:name w:val="Знак Знак22"/>
    <w:basedOn w:val="a1"/>
    <w:locked/>
    <w:rsid w:val="0070489E"/>
    <w:rPr>
      <w:sz w:val="28"/>
      <w:szCs w:val="24"/>
      <w:lang w:val="ru-RU" w:eastAsia="ru-RU" w:bidi="ar-SA"/>
    </w:rPr>
  </w:style>
  <w:style w:type="character" w:customStyle="1" w:styleId="120">
    <w:name w:val="Знак Знак12"/>
    <w:basedOn w:val="a1"/>
    <w:semiHidden/>
    <w:locked/>
    <w:rsid w:val="0070489E"/>
    <w:rPr>
      <w:rFonts w:ascii="Cambria" w:hAnsi="Cambria"/>
      <w:b/>
      <w:bCs/>
      <w:i/>
      <w:iCs/>
      <w:sz w:val="28"/>
      <w:szCs w:val="28"/>
      <w:lang w:val="ru-RU" w:eastAsia="ru-RU" w:bidi="ar-SA"/>
    </w:rPr>
  </w:style>
  <w:style w:type="character" w:customStyle="1" w:styleId="113">
    <w:name w:val="Знак Знак11"/>
    <w:basedOn w:val="a1"/>
    <w:locked/>
    <w:rsid w:val="0070489E"/>
    <w:rPr>
      <w:sz w:val="28"/>
      <w:lang w:val="ru-RU" w:eastAsia="ru-RU" w:bidi="ar-SA"/>
    </w:rPr>
  </w:style>
  <w:style w:type="character" w:customStyle="1" w:styleId="100">
    <w:name w:val="Знак Знак10"/>
    <w:basedOn w:val="a1"/>
    <w:locked/>
    <w:rsid w:val="0070489E"/>
    <w:rPr>
      <w:sz w:val="28"/>
      <w:szCs w:val="28"/>
      <w:lang w:val="ru-RU" w:eastAsia="ru-RU" w:bidi="ar-SA"/>
    </w:rPr>
  </w:style>
  <w:style w:type="character" w:customStyle="1" w:styleId="91">
    <w:name w:val="Знак Знак9"/>
    <w:basedOn w:val="a1"/>
    <w:locked/>
    <w:rsid w:val="0070489E"/>
    <w:rPr>
      <w:b/>
      <w:bCs/>
      <w:sz w:val="22"/>
      <w:szCs w:val="22"/>
      <w:lang w:val="ru-RU" w:eastAsia="ru-RU" w:bidi="ar-SA"/>
    </w:rPr>
  </w:style>
  <w:style w:type="character" w:customStyle="1" w:styleId="200">
    <w:name w:val="Знак Знак20"/>
    <w:basedOn w:val="a1"/>
    <w:locked/>
    <w:rsid w:val="0070489E"/>
    <w:rPr>
      <w:sz w:val="24"/>
      <w:szCs w:val="24"/>
      <w:lang w:val="ru-RU" w:eastAsia="ru-RU" w:bidi="ar-SA"/>
    </w:rPr>
  </w:style>
  <w:style w:type="character" w:customStyle="1" w:styleId="84">
    <w:name w:val="Знак Знак8"/>
    <w:basedOn w:val="a1"/>
    <w:locked/>
    <w:rsid w:val="0070489E"/>
    <w:rPr>
      <w:b/>
      <w:sz w:val="24"/>
      <w:lang w:val="ru-RU" w:eastAsia="ru-RU" w:bidi="ar-SA"/>
    </w:rPr>
  </w:style>
  <w:style w:type="character" w:customStyle="1" w:styleId="180">
    <w:name w:val="Знак Знак18"/>
    <w:basedOn w:val="a1"/>
    <w:locked/>
    <w:rsid w:val="0070489E"/>
    <w:rPr>
      <w:sz w:val="28"/>
      <w:szCs w:val="28"/>
      <w:lang w:val="ru-RU" w:eastAsia="ru-RU" w:bidi="ar-SA"/>
    </w:rPr>
  </w:style>
  <w:style w:type="character" w:customStyle="1" w:styleId="153">
    <w:name w:val="Знак Знак15"/>
    <w:basedOn w:val="a1"/>
    <w:rsid w:val="0070489E"/>
    <w:rPr>
      <w:snapToGrid w:val="0"/>
      <w:sz w:val="28"/>
      <w:lang w:val="en-US" w:eastAsia="ru-RU" w:bidi="ar-SA"/>
    </w:rPr>
  </w:style>
  <w:style w:type="character" w:customStyle="1" w:styleId="141">
    <w:name w:val="Знак Знак14"/>
    <w:basedOn w:val="a1"/>
    <w:rsid w:val="0070489E"/>
    <w:rPr>
      <w:sz w:val="28"/>
      <w:szCs w:val="24"/>
      <w:lang w:val="ru-RU" w:eastAsia="ru-RU" w:bidi="ar-SA"/>
    </w:rPr>
  </w:style>
  <w:style w:type="character" w:customStyle="1" w:styleId="261">
    <w:name w:val="Знак Знак26"/>
    <w:basedOn w:val="a1"/>
    <w:rsid w:val="0070489E"/>
    <w:rPr>
      <w:sz w:val="28"/>
      <w:szCs w:val="24"/>
      <w:lang w:val="ru-RU" w:eastAsia="ru-RU" w:bidi="ar-SA"/>
    </w:rPr>
  </w:style>
  <w:style w:type="character" w:customStyle="1" w:styleId="251">
    <w:name w:val="Знак Знак25"/>
    <w:basedOn w:val="a1"/>
    <w:rsid w:val="0070489E"/>
    <w:rPr>
      <w:rFonts w:ascii="Arial" w:hAnsi="Arial" w:cs="Arial" w:hint="default"/>
      <w:b/>
      <w:bCs/>
      <w:i/>
      <w:iCs/>
      <w:sz w:val="28"/>
      <w:szCs w:val="28"/>
      <w:lang w:val="ru-RU" w:eastAsia="ru-RU" w:bidi="ar-SA"/>
    </w:rPr>
  </w:style>
  <w:style w:type="character" w:customStyle="1" w:styleId="241">
    <w:name w:val="Знак Знак24"/>
    <w:basedOn w:val="a1"/>
    <w:rsid w:val="0070489E"/>
    <w:rPr>
      <w:rFonts w:ascii="Arial" w:hAnsi="Arial" w:cs="Arial" w:hint="default"/>
      <w:b/>
      <w:bCs/>
      <w:sz w:val="26"/>
      <w:szCs w:val="26"/>
      <w:lang w:val="ru-RU" w:eastAsia="ru-RU" w:bidi="ar-SA"/>
    </w:rPr>
  </w:style>
  <w:style w:type="character" w:customStyle="1" w:styleId="231">
    <w:name w:val="Знак Знак23"/>
    <w:basedOn w:val="a1"/>
    <w:rsid w:val="0070489E"/>
    <w:rPr>
      <w:b/>
      <w:bCs/>
      <w:sz w:val="28"/>
      <w:szCs w:val="28"/>
      <w:lang w:val="ru-RU" w:eastAsia="ru-RU" w:bidi="ar-SA"/>
    </w:rPr>
  </w:style>
  <w:style w:type="character" w:customStyle="1" w:styleId="213">
    <w:name w:val="Знак Знак21"/>
    <w:basedOn w:val="a1"/>
    <w:rsid w:val="0070489E"/>
    <w:rPr>
      <w:b/>
      <w:bCs/>
      <w:sz w:val="22"/>
      <w:szCs w:val="22"/>
      <w:lang w:val="ru-RU" w:eastAsia="ru-RU" w:bidi="ar-SA"/>
    </w:rPr>
  </w:style>
  <w:style w:type="character" w:customStyle="1" w:styleId="191">
    <w:name w:val="Знак Знак19"/>
    <w:basedOn w:val="a1"/>
    <w:rsid w:val="0070489E"/>
    <w:rPr>
      <w:color w:val="000000"/>
      <w:spacing w:val="-1"/>
      <w:sz w:val="28"/>
      <w:szCs w:val="28"/>
      <w:lang w:val="ru-RU" w:eastAsia="ru-RU" w:bidi="ar-SA"/>
    </w:rPr>
  </w:style>
  <w:style w:type="character" w:customStyle="1" w:styleId="171">
    <w:name w:val="Знак Знак17"/>
    <w:basedOn w:val="a1"/>
    <w:rsid w:val="0070489E"/>
    <w:rPr>
      <w:sz w:val="24"/>
      <w:lang w:val="ru-RU" w:eastAsia="ru-RU" w:bidi="ar-SA"/>
    </w:rPr>
  </w:style>
  <w:style w:type="character" w:customStyle="1" w:styleId="161">
    <w:name w:val="Знак Знак16"/>
    <w:basedOn w:val="a1"/>
    <w:locked/>
    <w:rsid w:val="0070489E"/>
    <w:rPr>
      <w:sz w:val="24"/>
    </w:rPr>
  </w:style>
  <w:style w:type="character" w:customStyle="1" w:styleId="TitleChar">
    <w:name w:val="Title Char"/>
    <w:basedOn w:val="a1"/>
    <w:locked/>
    <w:rsid w:val="0070489E"/>
    <w:rPr>
      <w:rFonts w:eastAsia="Calibri"/>
      <w:sz w:val="32"/>
      <w:szCs w:val="24"/>
      <w:lang w:val="ru-RU" w:eastAsia="ru-RU" w:bidi="ar-SA"/>
    </w:rPr>
  </w:style>
  <w:style w:type="paragraph" w:styleId="2f2">
    <w:name w:val="toc 2"/>
    <w:basedOn w:val="a0"/>
    <w:next w:val="a0"/>
    <w:autoRedefine/>
    <w:rsid w:val="0070489E"/>
    <w:pPr>
      <w:ind w:left="240"/>
    </w:pPr>
  </w:style>
  <w:style w:type="paragraph" w:styleId="3b">
    <w:name w:val="toc 3"/>
    <w:basedOn w:val="a0"/>
    <w:next w:val="a0"/>
    <w:autoRedefine/>
    <w:rsid w:val="0070489E"/>
    <w:pPr>
      <w:tabs>
        <w:tab w:val="right" w:leader="dot" w:pos="10092"/>
      </w:tabs>
    </w:pPr>
  </w:style>
  <w:style w:type="paragraph" w:styleId="2f3">
    <w:name w:val="List Number 2"/>
    <w:basedOn w:val="a0"/>
    <w:rsid w:val="0070489E"/>
    <w:pPr>
      <w:tabs>
        <w:tab w:val="num" w:pos="432"/>
      </w:tabs>
      <w:ind w:left="432" w:hanging="432"/>
    </w:pPr>
  </w:style>
  <w:style w:type="character" w:customStyle="1" w:styleId="74">
    <w:name w:val="Знак Знак7"/>
    <w:basedOn w:val="a1"/>
    <w:locked/>
    <w:rsid w:val="0070489E"/>
    <w:rPr>
      <w:sz w:val="24"/>
      <w:lang w:val="ru-RU" w:eastAsia="ru-RU" w:bidi="ar-SA"/>
    </w:rPr>
  </w:style>
  <w:style w:type="paragraph" w:styleId="afffff2">
    <w:name w:val="Plain Text"/>
    <w:basedOn w:val="a0"/>
    <w:link w:val="afffff3"/>
    <w:rsid w:val="0070489E"/>
    <w:rPr>
      <w:rFonts w:ascii="Courier New" w:hAnsi="Courier New" w:cs="Courier New"/>
      <w:sz w:val="20"/>
      <w:szCs w:val="20"/>
    </w:rPr>
  </w:style>
  <w:style w:type="character" w:customStyle="1" w:styleId="afffff3">
    <w:name w:val="Текст Знак"/>
    <w:basedOn w:val="a1"/>
    <w:link w:val="afffff2"/>
    <w:rsid w:val="0070489E"/>
    <w:rPr>
      <w:rFonts w:ascii="Courier New" w:hAnsi="Courier New" w:cs="Courier New"/>
    </w:rPr>
  </w:style>
  <w:style w:type="paragraph" w:customStyle="1" w:styleId="114">
    <w:name w:val="Заголовок 11"/>
    <w:basedOn w:val="2f0"/>
    <w:next w:val="2f0"/>
    <w:rsid w:val="0070489E"/>
    <w:pPr>
      <w:keepNext/>
      <w:snapToGrid w:val="0"/>
      <w:spacing w:line="360" w:lineRule="auto"/>
      <w:jc w:val="both"/>
      <w:outlineLvl w:val="0"/>
    </w:pPr>
    <w:rPr>
      <w:sz w:val="20"/>
    </w:rPr>
  </w:style>
  <w:style w:type="paragraph" w:customStyle="1" w:styleId="214">
    <w:name w:val="Заголовок 21"/>
    <w:basedOn w:val="2f0"/>
    <w:next w:val="2f0"/>
    <w:rsid w:val="0070489E"/>
    <w:pPr>
      <w:keepNext/>
      <w:snapToGrid w:val="0"/>
      <w:spacing w:line="360" w:lineRule="auto"/>
      <w:jc w:val="center"/>
      <w:outlineLvl w:val="1"/>
    </w:pPr>
    <w:rPr>
      <w:sz w:val="20"/>
    </w:rPr>
  </w:style>
  <w:style w:type="paragraph" w:customStyle="1" w:styleId="311">
    <w:name w:val="Заголовок 31"/>
    <w:basedOn w:val="2f0"/>
    <w:next w:val="2f0"/>
    <w:rsid w:val="0070489E"/>
    <w:pPr>
      <w:keepNext/>
      <w:numPr>
        <w:ilvl w:val="12"/>
      </w:numPr>
      <w:snapToGrid w:val="0"/>
      <w:spacing w:before="60" w:after="60"/>
      <w:jc w:val="center"/>
      <w:outlineLvl w:val="2"/>
    </w:pPr>
    <w:rPr>
      <w:sz w:val="18"/>
    </w:rPr>
  </w:style>
  <w:style w:type="paragraph" w:customStyle="1" w:styleId="3c">
    <w:name w:val="Стиль3 Знак Знак"/>
    <w:basedOn w:val="26"/>
    <w:rsid w:val="0070489E"/>
    <w:pPr>
      <w:widowControl w:val="0"/>
      <w:tabs>
        <w:tab w:val="num" w:pos="227"/>
      </w:tabs>
      <w:adjustRightInd w:val="0"/>
      <w:spacing w:after="0" w:line="240" w:lineRule="auto"/>
      <w:ind w:left="360"/>
      <w:jc w:val="both"/>
    </w:pPr>
    <w:rPr>
      <w:sz w:val="28"/>
      <w:lang w:eastAsia="ar-SA"/>
    </w:rPr>
  </w:style>
  <w:style w:type="paragraph" w:customStyle="1" w:styleId="2-11">
    <w:name w:val="содержание2-11"/>
    <w:basedOn w:val="a0"/>
    <w:rsid w:val="0070489E"/>
    <w:pPr>
      <w:spacing w:after="60"/>
      <w:jc w:val="both"/>
    </w:pPr>
  </w:style>
  <w:style w:type="paragraph" w:customStyle="1" w:styleId="Preformat">
    <w:name w:val="Preformat"/>
    <w:rsid w:val="0070489E"/>
    <w:pPr>
      <w:snapToGrid w:val="0"/>
    </w:pPr>
    <w:rPr>
      <w:rFonts w:ascii="Courier New" w:hAnsi="Courier New"/>
    </w:rPr>
  </w:style>
  <w:style w:type="paragraph" w:customStyle="1" w:styleId="1f6">
    <w:name w:val="Цитата1"/>
    <w:basedOn w:val="2f0"/>
    <w:rsid w:val="0070489E"/>
    <w:pPr>
      <w:numPr>
        <w:ilvl w:val="12"/>
      </w:numPr>
      <w:tabs>
        <w:tab w:val="left" w:pos="459"/>
      </w:tabs>
      <w:snapToGrid w:val="0"/>
      <w:spacing w:line="360" w:lineRule="auto"/>
      <w:ind w:left="459" w:right="-108" w:hanging="425"/>
      <w:jc w:val="both"/>
    </w:pPr>
    <w:rPr>
      <w:b w:val="0"/>
      <w:sz w:val="28"/>
    </w:rPr>
  </w:style>
  <w:style w:type="paragraph" w:customStyle="1" w:styleId="1f7">
    <w:name w:val="Стиль1"/>
    <w:basedOn w:val="a0"/>
    <w:rsid w:val="0070489E"/>
    <w:pPr>
      <w:keepNext/>
      <w:keepLines/>
      <w:widowControl w:val="0"/>
      <w:suppressLineNumbers/>
      <w:tabs>
        <w:tab w:val="num" w:pos="495"/>
      </w:tabs>
      <w:suppressAutoHyphens/>
      <w:spacing w:after="60"/>
      <w:ind w:left="495" w:hanging="495"/>
    </w:pPr>
    <w:rPr>
      <w:b/>
      <w:sz w:val="28"/>
    </w:rPr>
  </w:style>
  <w:style w:type="paragraph" w:customStyle="1" w:styleId="3d">
    <w:name w:val="Стиль3 Знак"/>
    <w:basedOn w:val="26"/>
    <w:rsid w:val="0070489E"/>
    <w:pPr>
      <w:widowControl w:val="0"/>
      <w:tabs>
        <w:tab w:val="num" w:pos="360"/>
      </w:tabs>
      <w:adjustRightInd w:val="0"/>
      <w:spacing w:after="0" w:line="240" w:lineRule="auto"/>
      <w:jc w:val="both"/>
    </w:pPr>
    <w:rPr>
      <w:rFonts w:ascii="Arial" w:hAnsi="Arial"/>
      <w:sz w:val="28"/>
      <w:lang w:eastAsia="ar-SA"/>
    </w:rPr>
  </w:style>
  <w:style w:type="paragraph" w:customStyle="1" w:styleId="a20">
    <w:name w:val="a2"/>
    <w:basedOn w:val="a0"/>
    <w:rsid w:val="0070489E"/>
    <w:pPr>
      <w:spacing w:before="100" w:beforeAutospacing="1" w:after="100" w:afterAutospacing="1"/>
    </w:pPr>
  </w:style>
  <w:style w:type="paragraph" w:customStyle="1" w:styleId="221">
    <w:name w:val="Основной текст 22"/>
    <w:basedOn w:val="a0"/>
    <w:rsid w:val="0070489E"/>
    <w:pPr>
      <w:overflowPunct w:val="0"/>
      <w:autoSpaceDE w:val="0"/>
      <w:autoSpaceDN w:val="0"/>
      <w:adjustRightInd w:val="0"/>
      <w:spacing w:after="120"/>
      <w:ind w:left="283"/>
    </w:pPr>
    <w:rPr>
      <w:sz w:val="20"/>
      <w:szCs w:val="20"/>
    </w:rPr>
  </w:style>
  <w:style w:type="character" w:customStyle="1" w:styleId="afffff4">
    <w:name w:val="Основной шрифт"/>
    <w:rsid w:val="0070489E"/>
  </w:style>
  <w:style w:type="paragraph" w:customStyle="1" w:styleId="610">
    <w:name w:val="Заголовок 61"/>
    <w:basedOn w:val="2f0"/>
    <w:next w:val="2f0"/>
    <w:rsid w:val="0070489E"/>
    <w:pPr>
      <w:keepNext/>
      <w:tabs>
        <w:tab w:val="left" w:pos="426"/>
      </w:tabs>
      <w:snapToGrid w:val="0"/>
      <w:spacing w:before="120"/>
      <w:jc w:val="center"/>
      <w:outlineLvl w:val="5"/>
    </w:pPr>
    <w:rPr>
      <w:sz w:val="22"/>
    </w:rPr>
  </w:style>
  <w:style w:type="character" w:customStyle="1" w:styleId="301">
    <w:name w:val="Знак Знак30"/>
    <w:basedOn w:val="a1"/>
    <w:locked/>
    <w:rsid w:val="0070489E"/>
    <w:rPr>
      <w:sz w:val="28"/>
      <w:szCs w:val="24"/>
      <w:lang w:val="ru-RU" w:eastAsia="ru-RU" w:bidi="ar-SA"/>
    </w:rPr>
  </w:style>
  <w:style w:type="character" w:customStyle="1" w:styleId="320">
    <w:name w:val="Знак Знак32"/>
    <w:basedOn w:val="a1"/>
    <w:locked/>
    <w:rsid w:val="0070489E"/>
    <w:rPr>
      <w:sz w:val="28"/>
      <w:szCs w:val="24"/>
      <w:lang w:val="ru-RU" w:eastAsia="ru-RU" w:bidi="ar-SA"/>
    </w:rPr>
  </w:style>
  <w:style w:type="character" w:customStyle="1" w:styleId="grame">
    <w:name w:val="grame"/>
    <w:basedOn w:val="a1"/>
    <w:rsid w:val="0070489E"/>
    <w:rPr>
      <w:rFonts w:cs="Times New Roman"/>
    </w:rPr>
  </w:style>
  <w:style w:type="character" w:customStyle="1" w:styleId="spelle">
    <w:name w:val="spelle"/>
    <w:basedOn w:val="a1"/>
    <w:rsid w:val="0070489E"/>
    <w:rPr>
      <w:rFonts w:cs="Times New Roman"/>
    </w:rPr>
  </w:style>
  <w:style w:type="paragraph" w:customStyle="1" w:styleId="dktexjustify">
    <w:name w:val="dktexjustify"/>
    <w:basedOn w:val="a0"/>
    <w:rsid w:val="0070489E"/>
    <w:pPr>
      <w:spacing w:before="100" w:beforeAutospacing="1" w:after="100" w:afterAutospacing="1"/>
      <w:jc w:val="both"/>
    </w:pPr>
  </w:style>
  <w:style w:type="paragraph" w:customStyle="1" w:styleId="dktexright">
    <w:name w:val="dktexright"/>
    <w:basedOn w:val="a0"/>
    <w:rsid w:val="0070489E"/>
    <w:pPr>
      <w:spacing w:before="100" w:beforeAutospacing="1" w:after="100" w:afterAutospacing="1"/>
      <w:jc w:val="both"/>
    </w:pPr>
  </w:style>
  <w:style w:type="character" w:customStyle="1" w:styleId="num4">
    <w:name w:val="num4"/>
    <w:basedOn w:val="a1"/>
    <w:rsid w:val="0070489E"/>
  </w:style>
  <w:style w:type="character" w:customStyle="1" w:styleId="division9">
    <w:name w:val="division9"/>
    <w:basedOn w:val="a1"/>
    <w:rsid w:val="0070489E"/>
  </w:style>
  <w:style w:type="paragraph" w:customStyle="1" w:styleId="Indent1">
    <w:name w:val="Indent_1"/>
    <w:basedOn w:val="a0"/>
    <w:rsid w:val="0070489E"/>
    <w:pPr>
      <w:spacing w:after="120" w:line="360" w:lineRule="atLeast"/>
      <w:ind w:left="567"/>
      <w:jc w:val="both"/>
    </w:pPr>
    <w:rPr>
      <w:rFonts w:ascii="Arial" w:hAnsi="Arial"/>
      <w:sz w:val="22"/>
      <w:szCs w:val="20"/>
    </w:rPr>
  </w:style>
  <w:style w:type="character" w:customStyle="1" w:styleId="u">
    <w:name w:val="u"/>
    <w:basedOn w:val="a1"/>
    <w:rsid w:val="0070489E"/>
  </w:style>
  <w:style w:type="paragraph" w:customStyle="1" w:styleId="afffff5">
    <w:name w:val="Комментарий"/>
    <w:basedOn w:val="a0"/>
    <w:next w:val="a0"/>
    <w:rsid w:val="0070489E"/>
    <w:pPr>
      <w:widowControl w:val="0"/>
      <w:autoSpaceDE w:val="0"/>
      <w:autoSpaceDN w:val="0"/>
      <w:adjustRightInd w:val="0"/>
      <w:ind w:left="170"/>
      <w:jc w:val="both"/>
    </w:pPr>
    <w:rPr>
      <w:rFonts w:ascii="Arial" w:hAnsi="Arial" w:cs="Arial"/>
      <w:i/>
      <w:iCs/>
      <w:color w:val="800080"/>
      <w:sz w:val="20"/>
      <w:szCs w:val="20"/>
    </w:rPr>
  </w:style>
  <w:style w:type="paragraph" w:customStyle="1" w:styleId="TimesNewRoman">
    <w:name w:val="Обычный + Times New Roman"/>
    <w:aliases w:val="13 пт,По ширине,Слева:  11,11 см,Междустр.интер..."/>
    <w:basedOn w:val="a0"/>
    <w:rsid w:val="0070489E"/>
    <w:pPr>
      <w:spacing w:after="200" w:line="276" w:lineRule="auto"/>
    </w:pPr>
    <w:rPr>
      <w:sz w:val="26"/>
      <w:szCs w:val="26"/>
    </w:rPr>
  </w:style>
  <w:style w:type="paragraph" w:customStyle="1" w:styleId="321">
    <w:name w:val="Основной текст 32"/>
    <w:basedOn w:val="a0"/>
    <w:rsid w:val="0070489E"/>
    <w:pPr>
      <w:jc w:val="both"/>
    </w:pPr>
    <w:rPr>
      <w:sz w:val="28"/>
      <w:szCs w:val="20"/>
    </w:rPr>
  </w:style>
  <w:style w:type="character" w:customStyle="1" w:styleId="r">
    <w:name w:val="r"/>
    <w:basedOn w:val="a1"/>
    <w:rsid w:val="0070489E"/>
  </w:style>
  <w:style w:type="paragraph" w:styleId="a">
    <w:name w:val="List Bullet"/>
    <w:basedOn w:val="a0"/>
    <w:rsid w:val="0070489E"/>
    <w:pPr>
      <w:numPr>
        <w:numId w:val="1"/>
      </w:numPr>
    </w:pPr>
    <w:rPr>
      <w:szCs w:val="20"/>
    </w:rPr>
  </w:style>
  <w:style w:type="paragraph" w:customStyle="1" w:styleId="Normal10-02">
    <w:name w:val="Normal + 10 пт полужирный По центру Слева:  -02 см Справ..."/>
    <w:basedOn w:val="a0"/>
    <w:rsid w:val="0070489E"/>
    <w:pPr>
      <w:ind w:left="-113" w:right="-113"/>
      <w:jc w:val="center"/>
    </w:pPr>
    <w:rPr>
      <w:b/>
      <w:bCs/>
      <w:sz w:val="20"/>
      <w:szCs w:val="20"/>
    </w:rPr>
  </w:style>
  <w:style w:type="paragraph" w:customStyle="1" w:styleId="127">
    <w:name w:val="127 см"/>
    <w:basedOn w:val="a0"/>
    <w:next w:val="a0"/>
    <w:rsid w:val="0070489E"/>
    <w:pPr>
      <w:widowControl w:val="0"/>
      <w:autoSpaceDE w:val="0"/>
      <w:autoSpaceDN w:val="0"/>
      <w:adjustRightInd w:val="0"/>
      <w:spacing w:before="120"/>
      <w:ind w:left="720"/>
      <w:jc w:val="both"/>
    </w:pPr>
    <w:rPr>
      <w:sz w:val="26"/>
      <w:szCs w:val="20"/>
    </w:rPr>
  </w:style>
  <w:style w:type="character" w:customStyle="1" w:styleId="afffff6">
    <w:name w:val="Маркированный список Знак"/>
    <w:basedOn w:val="a1"/>
    <w:rsid w:val="0070489E"/>
    <w:rPr>
      <w:sz w:val="26"/>
    </w:rPr>
  </w:style>
  <w:style w:type="paragraph" w:customStyle="1" w:styleId="HeadDoc">
    <w:name w:val="HeadDoc"/>
    <w:rsid w:val="0070489E"/>
    <w:pPr>
      <w:keepLines/>
      <w:overflowPunct w:val="0"/>
      <w:autoSpaceDE w:val="0"/>
      <w:autoSpaceDN w:val="0"/>
      <w:adjustRightInd w:val="0"/>
      <w:jc w:val="both"/>
    </w:pPr>
    <w:rPr>
      <w:sz w:val="28"/>
    </w:rPr>
  </w:style>
  <w:style w:type="paragraph" w:customStyle="1" w:styleId="western">
    <w:name w:val="western"/>
    <w:basedOn w:val="a0"/>
    <w:rsid w:val="0070489E"/>
    <w:pPr>
      <w:spacing w:before="100" w:beforeAutospacing="1" w:after="115"/>
    </w:pPr>
    <w:rPr>
      <w:color w:val="000000"/>
    </w:rPr>
  </w:style>
  <w:style w:type="character" w:customStyle="1" w:styleId="1f8">
    <w:name w:val="Название Знак1"/>
    <w:locked/>
    <w:rsid w:val="0070489E"/>
    <w:rPr>
      <w:rFonts w:ascii="Times New Roman" w:hAnsi="Times New Roman" w:cs="Times New Roman"/>
      <w:b/>
      <w:sz w:val="20"/>
      <w:szCs w:val="20"/>
      <w:lang w:eastAsia="ru-RU"/>
    </w:rPr>
  </w:style>
  <w:style w:type="character" w:customStyle="1" w:styleId="articleseperator">
    <w:name w:val="article_seperator"/>
    <w:basedOn w:val="a1"/>
    <w:rsid w:val="0070489E"/>
  </w:style>
  <w:style w:type="paragraph" w:styleId="z-0">
    <w:name w:val="HTML Top of Form"/>
    <w:basedOn w:val="a0"/>
    <w:next w:val="a0"/>
    <w:link w:val="z-"/>
    <w:hidden/>
    <w:unhideWhenUsed/>
    <w:rsid w:val="0070489E"/>
    <w:pPr>
      <w:pBdr>
        <w:bottom w:val="single" w:sz="6" w:space="1" w:color="auto"/>
      </w:pBdr>
      <w:jc w:val="center"/>
    </w:pPr>
    <w:rPr>
      <w:szCs w:val="20"/>
    </w:rPr>
  </w:style>
  <w:style w:type="character" w:customStyle="1" w:styleId="z-1">
    <w:name w:val="z-Начало формы Знак1"/>
    <w:basedOn w:val="a1"/>
    <w:link w:val="z-0"/>
    <w:rsid w:val="0070489E"/>
    <w:rPr>
      <w:rFonts w:ascii="Arial" w:hAnsi="Arial" w:cs="Arial"/>
      <w:vanish/>
      <w:sz w:val="16"/>
      <w:szCs w:val="16"/>
    </w:rPr>
  </w:style>
  <w:style w:type="paragraph" w:styleId="z-2">
    <w:name w:val="HTML Bottom of Form"/>
    <w:basedOn w:val="a0"/>
    <w:next w:val="a0"/>
    <w:link w:val="z-3"/>
    <w:hidden/>
    <w:unhideWhenUsed/>
    <w:rsid w:val="0070489E"/>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70489E"/>
    <w:rPr>
      <w:rFonts w:ascii="Arial" w:hAnsi="Arial" w:cs="Arial"/>
      <w:vanish/>
      <w:sz w:val="16"/>
      <w:szCs w:val="16"/>
    </w:rPr>
  </w:style>
  <w:style w:type="paragraph" w:customStyle="1" w:styleId="afffff7">
    <w:name w:val="???????"/>
    <w:rsid w:val="0070489E"/>
    <w:pPr>
      <w:autoSpaceDE w:val="0"/>
      <w:autoSpaceDN w:val="0"/>
      <w:adjustRightInd w:val="0"/>
      <w:spacing w:line="200" w:lineRule="atLeast"/>
    </w:pPr>
    <w:rPr>
      <w:rFonts w:ascii="Mangal" w:eastAsia="Arial Unicode MS" w:hAnsi="Mangal" w:cs="Mangal"/>
      <w:color w:val="FFFFFF"/>
      <w:kern w:val="1"/>
      <w:sz w:val="36"/>
      <w:szCs w:val="36"/>
    </w:rPr>
  </w:style>
  <w:style w:type="character" w:customStyle="1" w:styleId="WW8Num2z6">
    <w:name w:val="WW8Num2z6"/>
    <w:rsid w:val="0070489E"/>
  </w:style>
  <w:style w:type="character" w:customStyle="1" w:styleId="BodyTextChar0">
    <w:name w:val="Body Text Char Знак Знак"/>
    <w:basedOn w:val="a1"/>
    <w:rsid w:val="0070489E"/>
    <w:rPr>
      <w:sz w:val="24"/>
      <w:lang w:val="ru-RU" w:eastAsia="ru-RU" w:bidi="ar-SA"/>
    </w:rPr>
  </w:style>
  <w:style w:type="character" w:customStyle="1" w:styleId="afffff8">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70489E"/>
    <w:rPr>
      <w:lang w:val="ru-RU" w:eastAsia="ru-RU" w:bidi="ar-SA"/>
    </w:rPr>
  </w:style>
  <w:style w:type="paragraph" w:customStyle="1" w:styleId="GarantNormal">
    <w:name w:val="GarantNormal"/>
    <w:rsid w:val="0070489E"/>
    <w:pPr>
      <w:widowControl w:val="0"/>
      <w:autoSpaceDE w:val="0"/>
      <w:autoSpaceDN w:val="0"/>
      <w:adjustRightInd w:val="0"/>
      <w:ind w:firstLine="720"/>
    </w:pPr>
    <w:rPr>
      <w:rFonts w:ascii="Arial" w:hAnsi="Arial" w:cs="Arial"/>
    </w:rPr>
  </w:style>
  <w:style w:type="paragraph" w:customStyle="1" w:styleId="3e">
    <w:name w:val="заголовок 3"/>
    <w:basedOn w:val="a0"/>
    <w:next w:val="a0"/>
    <w:rsid w:val="0070489E"/>
    <w:pPr>
      <w:keepNext/>
      <w:jc w:val="center"/>
    </w:pPr>
    <w:rPr>
      <w:rFonts w:eastAsia="Calibri"/>
      <w:b/>
      <w:bCs/>
      <w:sz w:val="28"/>
      <w:szCs w:val="28"/>
    </w:rPr>
  </w:style>
  <w:style w:type="paragraph" w:customStyle="1" w:styleId="afffff9">
    <w:name w:val="Информация об изменениях документа"/>
    <w:basedOn w:val="afffff5"/>
    <w:next w:val="a0"/>
    <w:rsid w:val="0070489E"/>
    <w:pPr>
      <w:spacing w:before="75"/>
    </w:pPr>
    <w:rPr>
      <w:rFonts w:cs="Times New Roman"/>
      <w:color w:val="353842"/>
      <w:sz w:val="24"/>
      <w:szCs w:val="24"/>
      <w:shd w:val="clear" w:color="auto" w:fill="F0F0F0"/>
    </w:rPr>
  </w:style>
  <w:style w:type="character" w:customStyle="1" w:styleId="blue">
    <w:name w:val="blue"/>
    <w:basedOn w:val="a1"/>
    <w:rsid w:val="0070489E"/>
  </w:style>
  <w:style w:type="character" w:customStyle="1" w:styleId="f">
    <w:name w:val="f"/>
    <w:rsid w:val="0070489E"/>
  </w:style>
  <w:style w:type="character" w:customStyle="1" w:styleId="HeaderChar">
    <w:name w:val="Header Char"/>
    <w:basedOn w:val="a1"/>
    <w:locked/>
    <w:rsid w:val="0070489E"/>
    <w:rPr>
      <w:rFonts w:eastAsia="Calibri"/>
      <w:sz w:val="24"/>
      <w:szCs w:val="24"/>
      <w:lang w:val="ru-RU" w:eastAsia="ru-RU" w:bidi="ar-SA"/>
    </w:rPr>
  </w:style>
  <w:style w:type="character" w:customStyle="1" w:styleId="epm">
    <w:name w:val="epm"/>
    <w:rsid w:val="0070489E"/>
  </w:style>
  <w:style w:type="character" w:customStyle="1" w:styleId="blk3">
    <w:name w:val="blk3"/>
    <w:basedOn w:val="a1"/>
    <w:rsid w:val="0070489E"/>
    <w:rPr>
      <w:vanish w:val="0"/>
      <w:webHidden w:val="0"/>
      <w:specVanish w:val="0"/>
    </w:rPr>
  </w:style>
  <w:style w:type="paragraph" w:customStyle="1" w:styleId="otekstj">
    <w:name w:val="otekstj"/>
    <w:basedOn w:val="a0"/>
    <w:rsid w:val="0070489E"/>
    <w:pPr>
      <w:spacing w:before="100" w:beforeAutospacing="1" w:after="100" w:afterAutospacing="1"/>
    </w:pPr>
  </w:style>
  <w:style w:type="character" w:customStyle="1" w:styleId="BodyText2Char">
    <w:name w:val="Body Text 2 Char"/>
    <w:rsid w:val="0070489E"/>
    <w:rPr>
      <w:sz w:val="24"/>
      <w:lang w:val="en-US"/>
    </w:rPr>
  </w:style>
  <w:style w:type="paragraph" w:customStyle="1" w:styleId="2f4">
    <w:name w:val="Основной текст с отступом2"/>
    <w:basedOn w:val="a0"/>
    <w:rsid w:val="0070489E"/>
    <w:pPr>
      <w:spacing w:after="120"/>
      <w:ind w:left="283"/>
    </w:pPr>
    <w:rPr>
      <w:rFonts w:eastAsia="Calibri"/>
      <w:lang w:val="en-US" w:eastAsia="en-US"/>
    </w:rPr>
  </w:style>
  <w:style w:type="paragraph" w:customStyle="1" w:styleId="afffffa">
    <w:name w:val="Íîðìàëüíûé"/>
    <w:rsid w:val="0070489E"/>
    <w:pPr>
      <w:widowControl w:val="0"/>
      <w:overflowPunct w:val="0"/>
      <w:autoSpaceDE w:val="0"/>
      <w:autoSpaceDN w:val="0"/>
      <w:adjustRightInd w:val="0"/>
      <w:textAlignment w:val="baseline"/>
    </w:pPr>
    <w:rPr>
      <w:rFonts w:eastAsia="Calibri"/>
    </w:rPr>
  </w:style>
  <w:style w:type="character" w:customStyle="1" w:styleId="afffffb">
    <w:name w:val="Подпись к картинке_"/>
    <w:basedOn w:val="a1"/>
    <w:link w:val="afffffc"/>
    <w:rsid w:val="0070489E"/>
    <w:rPr>
      <w:rFonts w:ascii="Arial" w:hAnsi="Arial"/>
      <w:sz w:val="18"/>
      <w:szCs w:val="18"/>
      <w:shd w:val="clear" w:color="auto" w:fill="FFFFFF"/>
    </w:rPr>
  </w:style>
  <w:style w:type="paragraph" w:customStyle="1" w:styleId="afffffc">
    <w:name w:val="Подпись к картинке"/>
    <w:basedOn w:val="a0"/>
    <w:link w:val="afffffb"/>
    <w:rsid w:val="0070489E"/>
    <w:pPr>
      <w:widowControl w:val="0"/>
      <w:shd w:val="clear" w:color="auto" w:fill="FFFFFF"/>
      <w:spacing w:line="205" w:lineRule="exact"/>
    </w:pPr>
    <w:rPr>
      <w:rFonts w:ascii="Arial" w:hAnsi="Arial"/>
      <w:sz w:val="18"/>
      <w:szCs w:val="18"/>
    </w:rPr>
  </w:style>
  <w:style w:type="character" w:customStyle="1" w:styleId="docaccesstitle1">
    <w:name w:val="docaccess_title1"/>
    <w:basedOn w:val="a1"/>
    <w:rsid w:val="0070489E"/>
    <w:rPr>
      <w:rFonts w:ascii="Times New Roman" w:hAnsi="Times New Roman" w:cs="Times New Roman" w:hint="default"/>
      <w:sz w:val="28"/>
      <w:szCs w:val="28"/>
    </w:rPr>
  </w:style>
  <w:style w:type="character" w:customStyle="1" w:styleId="BodyTextChar1">
    <w:name w:val="Body Text Char Знак Знак1"/>
    <w:basedOn w:val="a1"/>
    <w:rsid w:val="0070489E"/>
    <w:rPr>
      <w:sz w:val="24"/>
      <w:lang w:val="ru-RU" w:eastAsia="ru-RU" w:bidi="ar-SA"/>
    </w:rPr>
  </w:style>
  <w:style w:type="paragraph" w:customStyle="1" w:styleId="MinorHeading">
    <w:name w:val="Minor Heading"/>
    <w:next w:val="a0"/>
    <w:rsid w:val="0070489E"/>
    <w:pPr>
      <w:keepNext/>
      <w:keepLines/>
      <w:widowControl w:val="0"/>
      <w:spacing w:before="144" w:after="144" w:line="264" w:lineRule="atLeast"/>
      <w:jc w:val="center"/>
    </w:pPr>
    <w:rPr>
      <w:rFonts w:ascii="TimesDL" w:hAnsi="TimesDL"/>
      <w:b/>
      <w:sz w:val="24"/>
      <w:lang w:val="en-US"/>
    </w:rPr>
  </w:style>
  <w:style w:type="character" w:customStyle="1" w:styleId="WW8Num21z1">
    <w:name w:val="WW8Num21z1"/>
    <w:rsid w:val="0070489E"/>
    <w:rPr>
      <w:rFonts w:ascii="Courier New" w:hAnsi="Courier New" w:cs="Courier New" w:hint="default"/>
    </w:rPr>
  </w:style>
  <w:style w:type="character" w:customStyle="1" w:styleId="senderemailiwfmg">
    <w:name w:val="sender_email_iwfmg"/>
    <w:basedOn w:val="a1"/>
    <w:rsid w:val="00FE2899"/>
  </w:style>
  <w:style w:type="character" w:customStyle="1" w:styleId="afffffd">
    <w:name w:val="Сноска_"/>
    <w:basedOn w:val="a1"/>
    <w:link w:val="afffffe"/>
    <w:rsid w:val="00972FF9"/>
  </w:style>
  <w:style w:type="character" w:customStyle="1" w:styleId="53">
    <w:name w:val="Основной текст (5)_"/>
    <w:basedOn w:val="a1"/>
    <w:link w:val="54"/>
    <w:rsid w:val="00972FF9"/>
    <w:rPr>
      <w:i/>
      <w:iCs/>
      <w:sz w:val="16"/>
      <w:szCs w:val="16"/>
    </w:rPr>
  </w:style>
  <w:style w:type="character" w:customStyle="1" w:styleId="2f5">
    <w:name w:val="Заголовок №2_"/>
    <w:basedOn w:val="a1"/>
    <w:link w:val="2f6"/>
    <w:rsid w:val="00972FF9"/>
    <w:rPr>
      <w:b/>
      <w:bCs/>
      <w:sz w:val="28"/>
      <w:szCs w:val="28"/>
    </w:rPr>
  </w:style>
  <w:style w:type="paragraph" w:customStyle="1" w:styleId="afffffe">
    <w:name w:val="Сноска"/>
    <w:basedOn w:val="a0"/>
    <w:link w:val="afffffd"/>
    <w:rsid w:val="00972FF9"/>
    <w:pPr>
      <w:widowControl w:val="0"/>
    </w:pPr>
    <w:rPr>
      <w:sz w:val="20"/>
      <w:szCs w:val="20"/>
    </w:rPr>
  </w:style>
  <w:style w:type="paragraph" w:customStyle="1" w:styleId="54">
    <w:name w:val="Основной текст (5)"/>
    <w:basedOn w:val="a0"/>
    <w:link w:val="53"/>
    <w:rsid w:val="00972FF9"/>
    <w:pPr>
      <w:widowControl w:val="0"/>
      <w:spacing w:after="300"/>
      <w:ind w:left="2160"/>
    </w:pPr>
    <w:rPr>
      <w:i/>
      <w:iCs/>
      <w:sz w:val="16"/>
      <w:szCs w:val="16"/>
    </w:rPr>
  </w:style>
  <w:style w:type="paragraph" w:customStyle="1" w:styleId="2f6">
    <w:name w:val="Заголовок №2"/>
    <w:basedOn w:val="a0"/>
    <w:link w:val="2f5"/>
    <w:rsid w:val="00972FF9"/>
    <w:pPr>
      <w:widowControl w:val="0"/>
      <w:spacing w:after="300"/>
      <w:jc w:val="center"/>
      <w:outlineLvl w:val="1"/>
    </w:pPr>
    <w:rPr>
      <w:b/>
      <w:bCs/>
      <w:sz w:val="28"/>
      <w:szCs w:val="28"/>
    </w:rPr>
  </w:style>
  <w:style w:type="character" w:customStyle="1" w:styleId="2f7">
    <w:name w:val="Колонтитул (2)_"/>
    <w:basedOn w:val="a1"/>
    <w:link w:val="2f8"/>
    <w:rsid w:val="00972FF9"/>
  </w:style>
  <w:style w:type="character" w:customStyle="1" w:styleId="affffff">
    <w:name w:val="Колонтитул_"/>
    <w:basedOn w:val="a1"/>
    <w:link w:val="affffff0"/>
    <w:rsid w:val="00972FF9"/>
  </w:style>
  <w:style w:type="character" w:customStyle="1" w:styleId="92">
    <w:name w:val="Основной текст (9)_"/>
    <w:basedOn w:val="a1"/>
    <w:link w:val="93"/>
    <w:rsid w:val="00972FF9"/>
    <w:rPr>
      <w:rFonts w:ascii="Calibri" w:eastAsia="Calibri" w:hAnsi="Calibri" w:cs="Calibri"/>
      <w:sz w:val="28"/>
      <w:szCs w:val="28"/>
    </w:rPr>
  </w:style>
  <w:style w:type="paragraph" w:customStyle="1" w:styleId="2f8">
    <w:name w:val="Колонтитул (2)"/>
    <w:basedOn w:val="a0"/>
    <w:link w:val="2f7"/>
    <w:rsid w:val="00972FF9"/>
    <w:pPr>
      <w:widowControl w:val="0"/>
    </w:pPr>
    <w:rPr>
      <w:sz w:val="20"/>
      <w:szCs w:val="20"/>
    </w:rPr>
  </w:style>
  <w:style w:type="paragraph" w:customStyle="1" w:styleId="affffff0">
    <w:name w:val="Колонтитул"/>
    <w:basedOn w:val="a0"/>
    <w:link w:val="affffff"/>
    <w:rsid w:val="00972FF9"/>
    <w:pPr>
      <w:widowControl w:val="0"/>
    </w:pPr>
    <w:rPr>
      <w:sz w:val="20"/>
      <w:szCs w:val="20"/>
    </w:rPr>
  </w:style>
  <w:style w:type="paragraph" w:customStyle="1" w:styleId="93">
    <w:name w:val="Основной текст (9)"/>
    <w:basedOn w:val="a0"/>
    <w:link w:val="92"/>
    <w:rsid w:val="00972FF9"/>
    <w:pPr>
      <w:widowControl w:val="0"/>
    </w:pPr>
    <w:rPr>
      <w:rFonts w:ascii="Calibri" w:eastAsia="Calibri" w:hAnsi="Calibri" w:cs="Calibri"/>
      <w:sz w:val="28"/>
      <w:szCs w:val="28"/>
    </w:rPr>
  </w:style>
  <w:style w:type="character" w:customStyle="1" w:styleId="dropdown-user-namefirst-letter">
    <w:name w:val="dropdown-user-name__first-letter"/>
    <w:rsid w:val="00C62CB5"/>
  </w:style>
  <w:style w:type="paragraph" w:customStyle="1" w:styleId="affffff1">
    <w:name w:val="Знак"/>
    <w:basedOn w:val="a0"/>
    <w:rsid w:val="00335037"/>
    <w:pPr>
      <w:spacing w:after="160" w:line="240" w:lineRule="exact"/>
    </w:pPr>
    <w:rPr>
      <w:rFonts w:ascii="Verdana" w:hAnsi="Verdana"/>
      <w:lang w:val="en-US" w:eastAsia="en-US"/>
    </w:rPr>
  </w:style>
  <w:style w:type="paragraph" w:customStyle="1" w:styleId="64">
    <w:name w:val="Абзац списка6"/>
    <w:basedOn w:val="a0"/>
    <w:rsid w:val="00335037"/>
    <w:pPr>
      <w:spacing w:after="200" w:line="276" w:lineRule="auto"/>
      <w:ind w:left="720"/>
      <w:contextualSpacing/>
    </w:pPr>
    <w:rPr>
      <w:szCs w:val="22"/>
      <w:lang w:eastAsia="en-US"/>
    </w:rPr>
  </w:style>
  <w:style w:type="paragraph" w:customStyle="1" w:styleId="Char">
    <w:name w:val="Char"/>
    <w:basedOn w:val="a0"/>
    <w:autoRedefine/>
    <w:rsid w:val="00335037"/>
    <w:pPr>
      <w:spacing w:after="160" w:line="240" w:lineRule="exact"/>
    </w:pPr>
    <w:rPr>
      <w:sz w:val="28"/>
      <w:szCs w:val="20"/>
      <w:lang w:val="en-US" w:eastAsia="en-US"/>
    </w:rPr>
  </w:style>
  <w:style w:type="paragraph" w:customStyle="1" w:styleId="47">
    <w:name w:val="Основной текст 4"/>
    <w:basedOn w:val="38"/>
    <w:rsid w:val="00335037"/>
    <w:pPr>
      <w:spacing w:after="0"/>
      <w:jc w:val="center"/>
    </w:pPr>
    <w:rPr>
      <w:sz w:val="24"/>
    </w:rPr>
  </w:style>
  <w:style w:type="character" w:customStyle="1" w:styleId="affffff2">
    <w:name w:val="Текст в табл"/>
    <w:rsid w:val="00335037"/>
    <w:rPr>
      <w:rFonts w:ascii="Arial" w:hAnsi="Arial" w:cs="Arial"/>
      <w:sz w:val="16"/>
      <w:szCs w:val="16"/>
      <w:lang w:val="ru-RU"/>
    </w:rPr>
  </w:style>
  <w:style w:type="character" w:customStyle="1" w:styleId="affffff3">
    <w:name w:val="Цветовое выделение для Текст"/>
    <w:rsid w:val="00ED5054"/>
    <w:rPr>
      <w:sz w:val="24"/>
    </w:rPr>
  </w:style>
  <w:style w:type="character" w:customStyle="1" w:styleId="39pt17">
    <w:name w:val="Основной текст (3) + 9 pt17"/>
    <w:aliases w:val="Не полужирный16,Не курсив13"/>
    <w:basedOn w:val="a1"/>
    <w:rsid w:val="00864CED"/>
    <w:rPr>
      <w:rFonts w:ascii="Times New Roman" w:hAnsi="Times New Roman" w:cs="Times New Roman"/>
      <w:b/>
      <w:bCs/>
      <w:i/>
      <w:iCs/>
      <w:spacing w:val="0"/>
      <w:sz w:val="18"/>
      <w:szCs w:val="18"/>
      <w:lang w:bidi="ar-SA"/>
    </w:rPr>
  </w:style>
  <w:style w:type="character" w:styleId="affffff4">
    <w:name w:val="Placeholder Text"/>
    <w:basedOn w:val="a1"/>
    <w:uiPriority w:val="99"/>
    <w:semiHidden/>
    <w:rsid w:val="00FB70D1"/>
    <w:rPr>
      <w:color w:val="808080"/>
    </w:rPr>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3280680">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29CEA-5C9A-4131-A640-C2045ABC7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1199</TotalTime>
  <Pages>14</Pages>
  <Words>2861</Words>
  <Characters>16313</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19136</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1</dc:creator>
  <cp:lastModifiedBy>uprav</cp:lastModifiedBy>
  <cp:revision>81</cp:revision>
  <cp:lastPrinted>2023-02-28T12:17:00Z</cp:lastPrinted>
  <dcterms:created xsi:type="dcterms:W3CDTF">2023-01-17T11:33:00Z</dcterms:created>
  <dcterms:modified xsi:type="dcterms:W3CDTF">2023-08-02T05:40:00Z</dcterms:modified>
</cp:coreProperties>
</file>